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DD" w:rsidRPr="002D24FC" w:rsidRDefault="00126BDD" w:rsidP="00DB4714">
      <w:pPr>
        <w:spacing w:line="360" w:lineRule="auto"/>
        <w:ind w:firstLine="567"/>
        <w:rPr>
          <w:rFonts w:ascii="Arial" w:hAnsi="Arial" w:cs="Arial"/>
          <w:b/>
          <w:spacing w:val="20"/>
          <w:u w:val="single"/>
          <w:shd w:val="clear" w:color="auto" w:fill="FFFFFF"/>
        </w:rPr>
      </w:pPr>
      <w:r w:rsidRPr="002D24FC">
        <w:rPr>
          <w:rFonts w:ascii="Arial" w:hAnsi="Arial" w:cs="Arial"/>
          <w:b/>
          <w:spacing w:val="20"/>
          <w:u w:val="single"/>
          <w:shd w:val="clear" w:color="auto" w:fill="FFFFFF"/>
        </w:rPr>
        <w:t>В.Г. Лісняк</w:t>
      </w:r>
    </w:p>
    <w:p w:rsidR="00164808" w:rsidRDefault="00F80CD0" w:rsidP="009F7B27">
      <w:pPr>
        <w:spacing w:line="276" w:lineRule="auto"/>
        <w:ind w:firstLine="567"/>
        <w:rPr>
          <w:rFonts w:ascii="Arial" w:hAnsi="Arial" w:cs="Arial"/>
          <w:shd w:val="clear" w:color="auto" w:fill="FFFFFF"/>
        </w:rPr>
      </w:pPr>
      <w:r w:rsidRPr="001E6BEB">
        <w:rPr>
          <w:rFonts w:ascii="Arial" w:hAnsi="Arial" w:cs="Arial"/>
          <w:b/>
          <w:shd w:val="clear" w:color="auto" w:fill="FFFFFF"/>
        </w:rPr>
        <w:t>Щодо к</w:t>
      </w:r>
      <w:r w:rsidR="007A7429" w:rsidRPr="001E6BEB">
        <w:rPr>
          <w:rFonts w:ascii="Arial" w:hAnsi="Arial" w:cs="Arial"/>
          <w:b/>
          <w:shd w:val="clear" w:color="auto" w:fill="FFFFFF"/>
        </w:rPr>
        <w:t>онцептуальн</w:t>
      </w:r>
      <w:r w:rsidRPr="001E6BEB">
        <w:rPr>
          <w:rFonts w:ascii="Arial" w:hAnsi="Arial" w:cs="Arial"/>
          <w:b/>
          <w:shd w:val="clear" w:color="auto" w:fill="FFFFFF"/>
        </w:rPr>
        <w:t>их</w:t>
      </w:r>
      <w:r w:rsidR="007A7429" w:rsidRPr="001E6BEB">
        <w:rPr>
          <w:rFonts w:ascii="Arial" w:hAnsi="Arial" w:cs="Arial"/>
          <w:b/>
          <w:shd w:val="clear" w:color="auto" w:fill="FFFFFF"/>
        </w:rPr>
        <w:t xml:space="preserve"> засад державного та громадського рег</w:t>
      </w:r>
      <w:r w:rsidR="007A7429" w:rsidRPr="001E6BEB">
        <w:rPr>
          <w:rFonts w:ascii="Arial" w:hAnsi="Arial" w:cs="Arial"/>
          <w:b/>
          <w:shd w:val="clear" w:color="auto" w:fill="FFFFFF"/>
        </w:rPr>
        <w:t>у</w:t>
      </w:r>
      <w:r w:rsidR="007A7429" w:rsidRPr="001E6BEB">
        <w:rPr>
          <w:rFonts w:ascii="Arial" w:hAnsi="Arial" w:cs="Arial"/>
          <w:b/>
          <w:shd w:val="clear" w:color="auto" w:fill="FFFFFF"/>
        </w:rPr>
        <w:t>лювання</w:t>
      </w:r>
      <w:r w:rsidR="007A7429" w:rsidRPr="007461E3">
        <w:rPr>
          <w:rFonts w:ascii="Arial" w:hAnsi="Arial" w:cs="Arial"/>
          <w:shd w:val="clear" w:color="auto" w:fill="FFFFFF"/>
        </w:rPr>
        <w:t xml:space="preserve"> </w:t>
      </w:r>
      <w:r w:rsidR="001E6BEB">
        <w:rPr>
          <w:rFonts w:ascii="Arial" w:hAnsi="Arial" w:cs="Arial"/>
          <w:shd w:val="clear" w:color="auto" w:fill="FFFFFF"/>
        </w:rPr>
        <w:t xml:space="preserve">за проектом Закону «Про </w:t>
      </w:r>
      <w:r w:rsidR="007A7429" w:rsidRPr="001E6BEB">
        <w:rPr>
          <w:rFonts w:ascii="Arial" w:hAnsi="Arial" w:cs="Arial"/>
          <w:spacing w:val="20"/>
          <w:u w:val="single"/>
          <w:shd w:val="clear" w:color="auto" w:fill="FFFFFF"/>
        </w:rPr>
        <w:t>оцінк</w:t>
      </w:r>
      <w:r w:rsidR="001E6BEB">
        <w:rPr>
          <w:rFonts w:ascii="Arial" w:hAnsi="Arial" w:cs="Arial"/>
          <w:spacing w:val="20"/>
          <w:u w:val="single"/>
          <w:shd w:val="clear" w:color="auto" w:fill="FFFFFF"/>
        </w:rPr>
        <w:t>у</w:t>
      </w:r>
      <w:r w:rsidR="007A7429" w:rsidRPr="001E6BEB">
        <w:rPr>
          <w:rFonts w:ascii="Arial" w:hAnsi="Arial" w:cs="Arial"/>
          <w:spacing w:val="20"/>
          <w:u w:val="single"/>
          <w:shd w:val="clear" w:color="auto" w:fill="FFFFFF"/>
        </w:rPr>
        <w:t xml:space="preserve"> майна </w:t>
      </w:r>
      <w:r w:rsidR="001E6BEB">
        <w:rPr>
          <w:rFonts w:ascii="Arial" w:hAnsi="Arial" w:cs="Arial"/>
          <w:spacing w:val="20"/>
          <w:u w:val="single"/>
          <w:shd w:val="clear" w:color="auto" w:fill="FFFFFF"/>
        </w:rPr>
        <w:t xml:space="preserve">майнових прав </w:t>
      </w:r>
      <w:r w:rsidR="007A7429" w:rsidRPr="001E6BEB">
        <w:rPr>
          <w:rFonts w:ascii="Arial" w:hAnsi="Arial" w:cs="Arial"/>
          <w:spacing w:val="20"/>
          <w:u w:val="single"/>
          <w:shd w:val="clear" w:color="auto" w:fill="FFFFFF"/>
        </w:rPr>
        <w:t>та професійної оціночної д</w:t>
      </w:r>
      <w:r w:rsidR="007A7429" w:rsidRPr="001E6BEB">
        <w:rPr>
          <w:rFonts w:ascii="Arial" w:hAnsi="Arial" w:cs="Arial"/>
          <w:spacing w:val="20"/>
          <w:u w:val="single"/>
          <w:shd w:val="clear" w:color="auto" w:fill="FFFFFF"/>
        </w:rPr>
        <w:t>і</w:t>
      </w:r>
      <w:r w:rsidR="007A7429" w:rsidRPr="001E6BEB">
        <w:rPr>
          <w:rFonts w:ascii="Arial" w:hAnsi="Arial" w:cs="Arial"/>
          <w:spacing w:val="20"/>
          <w:u w:val="single"/>
          <w:shd w:val="clear" w:color="auto" w:fill="FFFFFF"/>
        </w:rPr>
        <w:t>яльності</w:t>
      </w:r>
      <w:r w:rsidR="007A7429" w:rsidRPr="007461E3">
        <w:rPr>
          <w:rFonts w:ascii="Arial" w:hAnsi="Arial" w:cs="Arial"/>
          <w:shd w:val="clear" w:color="auto" w:fill="FFFFFF"/>
        </w:rPr>
        <w:t>.</w:t>
      </w:r>
    </w:p>
    <w:p w:rsidR="00FF59C6" w:rsidRDefault="001E6BEB" w:rsidP="0078661D">
      <w:pPr>
        <w:spacing w:before="100" w:beforeAutospacing="1" w:line="324" w:lineRule="auto"/>
        <w:ind w:firstLine="567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Щодо назви Закону </w:t>
      </w:r>
      <w:r w:rsidR="00FF59C6">
        <w:rPr>
          <w:rFonts w:ascii="Arial" w:hAnsi="Arial" w:cs="Arial"/>
          <w:shd w:val="clear" w:color="auto" w:fill="FFFFFF"/>
        </w:rPr>
        <w:t xml:space="preserve">ми </w:t>
      </w:r>
      <w:r w:rsidR="00FF59C6" w:rsidRPr="00FF59C6">
        <w:rPr>
          <w:rFonts w:ascii="Arial" w:hAnsi="Arial" w:cs="Arial"/>
          <w:shd w:val="clear" w:color="auto" w:fill="FFFFFF"/>
        </w:rPr>
        <w:t xml:space="preserve">маємо </w:t>
      </w:r>
      <w:r w:rsidR="00FF59C6">
        <w:rPr>
          <w:rFonts w:ascii="Arial" w:hAnsi="Arial" w:cs="Arial"/>
          <w:shd w:val="clear" w:color="auto" w:fill="FFFFFF"/>
        </w:rPr>
        <w:t>усвідомити, що «</w:t>
      </w:r>
      <w:r w:rsidR="00FF59C6" w:rsidRPr="00FF59C6">
        <w:rPr>
          <w:rFonts w:ascii="Arial" w:hAnsi="Arial" w:cs="Arial"/>
          <w:b/>
          <w:u w:val="single"/>
          <w:shd w:val="clear" w:color="auto" w:fill="FFFFFF"/>
        </w:rPr>
        <w:t>оціночна діял</w:t>
      </w:r>
      <w:r w:rsidR="00FF59C6" w:rsidRPr="00FF59C6">
        <w:rPr>
          <w:rFonts w:ascii="Arial" w:hAnsi="Arial" w:cs="Arial"/>
          <w:b/>
          <w:u w:val="single"/>
          <w:shd w:val="clear" w:color="auto" w:fill="FFFFFF"/>
        </w:rPr>
        <w:t>ь</w:t>
      </w:r>
      <w:r w:rsidR="00FF59C6" w:rsidRPr="00FF59C6">
        <w:rPr>
          <w:rFonts w:ascii="Arial" w:hAnsi="Arial" w:cs="Arial"/>
          <w:b/>
          <w:u w:val="single"/>
          <w:shd w:val="clear" w:color="auto" w:fill="FFFFFF"/>
        </w:rPr>
        <w:t>ність</w:t>
      </w:r>
      <w:r w:rsidR="00FF59C6">
        <w:rPr>
          <w:rFonts w:ascii="Arial" w:hAnsi="Arial" w:cs="Arial"/>
          <w:shd w:val="clear" w:color="auto" w:fill="FFFFFF"/>
        </w:rPr>
        <w:t xml:space="preserve">» це </w:t>
      </w:r>
      <w:r w:rsidR="00FF59C6" w:rsidRPr="00FF59C6">
        <w:rPr>
          <w:rFonts w:ascii="Arial" w:hAnsi="Arial" w:cs="Arial"/>
          <w:u w:val="single"/>
          <w:shd w:val="clear" w:color="auto" w:fill="FFFFFF"/>
        </w:rPr>
        <w:t xml:space="preserve">діяльність </w:t>
      </w:r>
      <w:r w:rsidR="009F646B">
        <w:rPr>
          <w:rFonts w:ascii="Arial" w:hAnsi="Arial" w:cs="Arial"/>
          <w:u w:val="single"/>
          <w:shd w:val="clear" w:color="auto" w:fill="FFFFFF"/>
        </w:rPr>
        <w:t>лише з</w:t>
      </w:r>
      <w:r w:rsidR="00FF59C6" w:rsidRPr="00FF59C6">
        <w:rPr>
          <w:rFonts w:ascii="Arial" w:hAnsi="Arial" w:cs="Arial"/>
          <w:u w:val="single"/>
          <w:shd w:val="clear" w:color="auto" w:fill="FFFFFF"/>
        </w:rPr>
        <w:t xml:space="preserve"> визначенн</w:t>
      </w:r>
      <w:r w:rsidR="009F646B">
        <w:rPr>
          <w:rFonts w:ascii="Arial" w:hAnsi="Arial" w:cs="Arial"/>
          <w:u w:val="single"/>
          <w:shd w:val="clear" w:color="auto" w:fill="FFFFFF"/>
        </w:rPr>
        <w:t>я</w:t>
      </w:r>
      <w:r w:rsidR="00FF59C6" w:rsidRPr="00FF59C6">
        <w:rPr>
          <w:rFonts w:ascii="Arial" w:hAnsi="Arial" w:cs="Arial"/>
          <w:u w:val="single"/>
          <w:shd w:val="clear" w:color="auto" w:fill="FFFFFF"/>
        </w:rPr>
        <w:t xml:space="preserve"> вартості об’єкта оцінки</w:t>
      </w:r>
      <w:r w:rsidR="00FF59C6">
        <w:rPr>
          <w:rFonts w:ascii="Arial" w:hAnsi="Arial" w:cs="Arial"/>
          <w:shd w:val="clear" w:color="auto" w:fill="FFFFFF"/>
        </w:rPr>
        <w:t xml:space="preserve">. Будь-яка інша супутня діяльність, </w:t>
      </w:r>
      <w:r w:rsidR="008B7CCA">
        <w:rPr>
          <w:rFonts w:ascii="Arial" w:hAnsi="Arial" w:cs="Arial"/>
          <w:shd w:val="clear" w:color="auto" w:fill="FFFFFF"/>
        </w:rPr>
        <w:t xml:space="preserve">як-то </w:t>
      </w:r>
      <w:r w:rsidR="00FF59C6">
        <w:rPr>
          <w:rFonts w:ascii="Arial" w:hAnsi="Arial" w:cs="Arial"/>
          <w:shd w:val="clear" w:color="auto" w:fill="FFFFFF"/>
        </w:rPr>
        <w:t xml:space="preserve">аналітика ринку, рецензування, навчання оцінювачів, </w:t>
      </w:r>
      <w:r w:rsidR="002174E1">
        <w:rPr>
          <w:rFonts w:ascii="Arial" w:hAnsi="Arial" w:cs="Arial"/>
          <w:shd w:val="clear" w:color="auto" w:fill="FFFFFF"/>
        </w:rPr>
        <w:t>написа</w:t>
      </w:r>
      <w:r w:rsidR="00FF59C6">
        <w:rPr>
          <w:rFonts w:ascii="Arial" w:hAnsi="Arial" w:cs="Arial"/>
          <w:shd w:val="clear" w:color="auto" w:fill="FFFFFF"/>
        </w:rPr>
        <w:t xml:space="preserve">ння норм не є </w:t>
      </w:r>
      <w:r w:rsidR="00FF59C6" w:rsidRPr="00EE00D9">
        <w:rPr>
          <w:rFonts w:ascii="Arial" w:hAnsi="Arial" w:cs="Arial"/>
          <w:u w:val="single"/>
          <w:shd w:val="clear" w:color="auto" w:fill="FFFFFF"/>
        </w:rPr>
        <w:t>оціночною діяльністю</w:t>
      </w:r>
      <w:r w:rsidR="00FF59C6">
        <w:rPr>
          <w:rFonts w:ascii="Arial" w:hAnsi="Arial" w:cs="Arial"/>
          <w:shd w:val="clear" w:color="auto" w:fill="FFFFFF"/>
        </w:rPr>
        <w:t>.</w:t>
      </w:r>
      <w:r w:rsidR="00EE00D9">
        <w:rPr>
          <w:rFonts w:ascii="Arial" w:hAnsi="Arial" w:cs="Arial"/>
          <w:shd w:val="clear" w:color="auto" w:fill="FFFFFF"/>
        </w:rPr>
        <w:t xml:space="preserve"> </w:t>
      </w:r>
      <w:r w:rsidR="00485151">
        <w:rPr>
          <w:rFonts w:ascii="Arial" w:hAnsi="Arial" w:cs="Arial"/>
          <w:shd w:val="clear" w:color="auto" w:fill="FFFFFF"/>
        </w:rPr>
        <w:t>Як, н</w:t>
      </w:r>
      <w:r w:rsidR="008B7CCA">
        <w:rPr>
          <w:rFonts w:ascii="Arial" w:hAnsi="Arial" w:cs="Arial"/>
          <w:shd w:val="clear" w:color="auto" w:fill="FFFFFF"/>
        </w:rPr>
        <w:t xml:space="preserve">априклад, </w:t>
      </w:r>
      <w:r w:rsidR="00D641FE">
        <w:rPr>
          <w:rFonts w:ascii="Arial" w:hAnsi="Arial" w:cs="Arial"/>
          <w:shd w:val="clear" w:color="auto" w:fill="FFFFFF"/>
        </w:rPr>
        <w:t>написання норм бухгалтерського стандарту не є бухгалтерською діяльн</w:t>
      </w:r>
      <w:r w:rsidR="00D641FE">
        <w:rPr>
          <w:rFonts w:ascii="Arial" w:hAnsi="Arial" w:cs="Arial"/>
          <w:shd w:val="clear" w:color="auto" w:fill="FFFFFF"/>
        </w:rPr>
        <w:t>і</w:t>
      </w:r>
      <w:r w:rsidR="00D641FE">
        <w:rPr>
          <w:rFonts w:ascii="Arial" w:hAnsi="Arial" w:cs="Arial"/>
          <w:shd w:val="clear" w:color="auto" w:fill="FFFFFF"/>
        </w:rPr>
        <w:t xml:space="preserve">стю. </w:t>
      </w:r>
      <w:r w:rsidR="00EE00D9">
        <w:rPr>
          <w:rFonts w:ascii="Arial" w:hAnsi="Arial" w:cs="Arial"/>
          <w:shd w:val="clear" w:color="auto" w:fill="FFFFFF"/>
        </w:rPr>
        <w:t xml:space="preserve">І коли ми це усвідомимо то </w:t>
      </w:r>
      <w:r>
        <w:rPr>
          <w:rFonts w:ascii="Arial" w:hAnsi="Arial" w:cs="Arial"/>
          <w:shd w:val="clear" w:color="auto" w:fill="FFFFFF"/>
        </w:rPr>
        <w:t xml:space="preserve">тоді </w:t>
      </w:r>
      <w:r w:rsidR="00DF6EB4">
        <w:rPr>
          <w:rFonts w:ascii="Arial" w:hAnsi="Arial" w:cs="Arial"/>
          <w:shd w:val="clear" w:color="auto" w:fill="FFFFFF"/>
        </w:rPr>
        <w:t xml:space="preserve">терміни </w:t>
      </w:r>
      <w:r w:rsidR="00EE00D9">
        <w:rPr>
          <w:rFonts w:ascii="Arial" w:hAnsi="Arial" w:cs="Arial"/>
          <w:shd w:val="clear" w:color="auto" w:fill="FFFFFF"/>
        </w:rPr>
        <w:t>«</w:t>
      </w:r>
      <w:r w:rsidR="00EE00D9" w:rsidRPr="001E6BEB">
        <w:rPr>
          <w:rFonts w:ascii="Arial" w:hAnsi="Arial" w:cs="Arial"/>
          <w:u w:val="single"/>
          <w:shd w:val="clear" w:color="auto" w:fill="FFFFFF"/>
        </w:rPr>
        <w:t>оцінка» і «оціночна діял</w:t>
      </w:r>
      <w:r w:rsidR="00EE00D9" w:rsidRPr="001E6BEB">
        <w:rPr>
          <w:rFonts w:ascii="Arial" w:hAnsi="Arial" w:cs="Arial"/>
          <w:u w:val="single"/>
          <w:shd w:val="clear" w:color="auto" w:fill="FFFFFF"/>
        </w:rPr>
        <w:t>ь</w:t>
      </w:r>
      <w:r w:rsidR="00EE00D9" w:rsidRPr="001E6BEB">
        <w:rPr>
          <w:rFonts w:ascii="Arial" w:hAnsi="Arial" w:cs="Arial"/>
          <w:u w:val="single"/>
          <w:shd w:val="clear" w:color="auto" w:fill="FFFFFF"/>
        </w:rPr>
        <w:t>ність</w:t>
      </w:r>
      <w:r w:rsidR="00EE00D9">
        <w:rPr>
          <w:rFonts w:ascii="Arial" w:hAnsi="Arial" w:cs="Arial"/>
          <w:shd w:val="clear" w:color="auto" w:fill="FFFFFF"/>
        </w:rPr>
        <w:t xml:space="preserve">» </w:t>
      </w:r>
      <w:r w:rsidR="00F026ED">
        <w:rPr>
          <w:rFonts w:ascii="Arial" w:hAnsi="Arial" w:cs="Arial"/>
          <w:shd w:val="clear" w:color="auto" w:fill="FFFFFF"/>
        </w:rPr>
        <w:t xml:space="preserve">це </w:t>
      </w:r>
      <w:r w:rsidR="00EE00D9">
        <w:rPr>
          <w:rFonts w:ascii="Arial" w:hAnsi="Arial" w:cs="Arial"/>
          <w:shd w:val="clear" w:color="auto" w:fill="FFFFFF"/>
        </w:rPr>
        <w:t>синоніми за сенсом їх визначень.</w:t>
      </w:r>
      <w:r w:rsidR="0078661D">
        <w:rPr>
          <w:rFonts w:ascii="Arial" w:hAnsi="Arial" w:cs="Arial"/>
          <w:shd w:val="clear" w:color="auto" w:fill="FFFFFF"/>
        </w:rPr>
        <w:t xml:space="preserve"> Окрім того, майнові права окремо від предмета оцінки не існують, тобто вони не є об’єктом оцінки.</w:t>
      </w:r>
    </w:p>
    <w:p w:rsidR="0078661D" w:rsidRPr="00FF59C6" w:rsidRDefault="0078661D" w:rsidP="0078661D">
      <w:pPr>
        <w:spacing w:line="324" w:lineRule="auto"/>
        <w:ind w:firstLine="567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Тому</w:t>
      </w:r>
      <w:r w:rsidR="00954B78">
        <w:rPr>
          <w:rFonts w:ascii="Arial" w:hAnsi="Arial" w:cs="Arial"/>
          <w:shd w:val="clear" w:color="auto" w:fill="FFFFFF"/>
        </w:rPr>
        <w:t>, навіть,</w:t>
      </w:r>
      <w:r>
        <w:rPr>
          <w:rFonts w:ascii="Arial" w:hAnsi="Arial" w:cs="Arial"/>
          <w:shd w:val="clear" w:color="auto" w:fill="FFFFFF"/>
        </w:rPr>
        <w:t xml:space="preserve"> сама назва проекту Закону вже є непрофесійною.</w:t>
      </w:r>
    </w:p>
    <w:p w:rsidR="007426E4" w:rsidRDefault="00DC3BE4" w:rsidP="00954B78">
      <w:pPr>
        <w:spacing w:before="100" w:beforeAutospacing="1" w:line="324" w:lineRule="auto"/>
        <w:ind w:firstLine="567"/>
        <w:rPr>
          <w:rFonts w:ascii="Arial" w:hAnsi="Arial" w:cs="Arial"/>
        </w:rPr>
      </w:pPr>
      <w:r w:rsidRPr="00954B78">
        <w:rPr>
          <w:rFonts w:ascii="Arial" w:hAnsi="Arial" w:cs="Arial"/>
          <w:b/>
          <w:u w:val="single"/>
        </w:rPr>
        <w:t>Головн</w:t>
      </w:r>
      <w:r w:rsidR="003971AA" w:rsidRPr="00954B78">
        <w:rPr>
          <w:rFonts w:ascii="Arial" w:hAnsi="Arial" w:cs="Arial"/>
          <w:b/>
          <w:u w:val="single"/>
        </w:rPr>
        <w:t xml:space="preserve">ою </w:t>
      </w:r>
      <w:r w:rsidR="0079518A" w:rsidRPr="00954B78">
        <w:rPr>
          <w:rFonts w:ascii="Arial" w:hAnsi="Arial" w:cs="Arial"/>
          <w:b/>
          <w:u w:val="single"/>
        </w:rPr>
        <w:t xml:space="preserve">ж </w:t>
      </w:r>
      <w:r w:rsidR="003971AA" w:rsidRPr="00954B78">
        <w:rPr>
          <w:rFonts w:ascii="Arial" w:hAnsi="Arial" w:cs="Arial"/>
          <w:b/>
          <w:u w:val="single"/>
        </w:rPr>
        <w:t>вимогою</w:t>
      </w:r>
      <w:r w:rsidR="001B1B5A" w:rsidRPr="00954B78">
        <w:rPr>
          <w:rFonts w:ascii="Arial" w:hAnsi="Arial" w:cs="Arial"/>
          <w:b/>
          <w:u w:val="single"/>
        </w:rPr>
        <w:t xml:space="preserve"> </w:t>
      </w:r>
      <w:r w:rsidR="003971AA" w:rsidRPr="00954B78">
        <w:rPr>
          <w:rFonts w:ascii="Arial" w:hAnsi="Arial" w:cs="Arial"/>
          <w:b/>
          <w:u w:val="single"/>
        </w:rPr>
        <w:t xml:space="preserve">до </w:t>
      </w:r>
      <w:r w:rsidRPr="00954B78">
        <w:rPr>
          <w:rFonts w:ascii="Arial" w:hAnsi="Arial" w:cs="Arial"/>
          <w:b/>
          <w:u w:val="single"/>
        </w:rPr>
        <w:t>оціночної діяльності</w:t>
      </w:r>
      <w:r w:rsidR="001B1B5A" w:rsidRPr="00D529F5">
        <w:rPr>
          <w:rFonts w:ascii="Arial" w:hAnsi="Arial" w:cs="Arial"/>
          <w:u w:val="single"/>
        </w:rPr>
        <w:t xml:space="preserve"> </w:t>
      </w:r>
      <w:r w:rsidR="001B1B5A" w:rsidRPr="00035ADB">
        <w:rPr>
          <w:rFonts w:ascii="Arial" w:hAnsi="Arial" w:cs="Arial"/>
          <w:b/>
          <w:u w:val="single"/>
        </w:rPr>
        <w:t>є її</w:t>
      </w:r>
      <w:r w:rsidR="001B1B5A" w:rsidRPr="00D529F5">
        <w:rPr>
          <w:rFonts w:ascii="Arial" w:hAnsi="Arial" w:cs="Arial"/>
          <w:u w:val="single"/>
        </w:rPr>
        <w:t xml:space="preserve"> </w:t>
      </w:r>
      <w:r w:rsidR="001B1B5A" w:rsidRPr="00954B78">
        <w:rPr>
          <w:rFonts w:ascii="Arial" w:hAnsi="Arial" w:cs="Arial"/>
          <w:b/>
          <w:u w:val="single"/>
        </w:rPr>
        <w:t>дерегуляція</w:t>
      </w:r>
      <w:r w:rsidR="00954B78">
        <w:rPr>
          <w:rFonts w:ascii="Arial" w:hAnsi="Arial" w:cs="Arial"/>
          <w:u w:val="single"/>
        </w:rPr>
        <w:t>.</w:t>
      </w:r>
    </w:p>
    <w:p w:rsidR="002459D0" w:rsidRDefault="00727D12" w:rsidP="00954B78">
      <w:pPr>
        <w:spacing w:before="120" w:line="324" w:lineRule="auto"/>
        <w:ind w:firstLine="567"/>
        <w:rPr>
          <w:rFonts w:ascii="Arial" w:hAnsi="Arial" w:cs="Arial"/>
        </w:rPr>
      </w:pPr>
      <w:r w:rsidRPr="00DC3BE4">
        <w:rPr>
          <w:rFonts w:ascii="Arial" w:hAnsi="Arial" w:cs="Arial"/>
          <w:b/>
          <w:u w:val="single"/>
        </w:rPr>
        <w:t>М</w:t>
      </w:r>
      <w:r w:rsidR="00DC3BE4" w:rsidRPr="00DC3BE4">
        <w:rPr>
          <w:rFonts w:ascii="Arial" w:hAnsi="Arial" w:cs="Arial"/>
          <w:b/>
          <w:u w:val="single"/>
        </w:rPr>
        <w:t>етою дерегуляції</w:t>
      </w:r>
      <w:r w:rsidR="00DC3BE4">
        <w:rPr>
          <w:rFonts w:ascii="Arial" w:hAnsi="Arial" w:cs="Arial"/>
        </w:rPr>
        <w:t xml:space="preserve"> </w:t>
      </w:r>
      <w:r w:rsidR="002459D0">
        <w:rPr>
          <w:rFonts w:ascii="Arial" w:hAnsi="Arial" w:cs="Arial"/>
        </w:rPr>
        <w:t>є не розподіл впливу власників на державне чи будь-яке інше майно шляхом впливу на оціночну діяльність, а</w:t>
      </w:r>
      <w:r w:rsidR="00DC3BE4">
        <w:rPr>
          <w:rFonts w:ascii="Arial" w:hAnsi="Arial" w:cs="Arial"/>
        </w:rPr>
        <w:t xml:space="preserve"> створення </w:t>
      </w:r>
      <w:r w:rsidR="00DC3BE4" w:rsidRPr="00D529F5">
        <w:rPr>
          <w:rFonts w:ascii="Arial" w:hAnsi="Arial" w:cs="Arial"/>
          <w:b/>
          <w:u w:val="single"/>
        </w:rPr>
        <w:t>незалежної</w:t>
      </w:r>
      <w:r w:rsidR="00DC3BE4" w:rsidRPr="00D529F5">
        <w:rPr>
          <w:rFonts w:ascii="Arial" w:hAnsi="Arial" w:cs="Arial"/>
          <w:u w:val="single"/>
        </w:rPr>
        <w:t xml:space="preserve"> та </w:t>
      </w:r>
      <w:r w:rsidR="00DC3BE4" w:rsidRPr="00D529F5">
        <w:rPr>
          <w:rFonts w:ascii="Arial" w:hAnsi="Arial" w:cs="Arial"/>
          <w:b/>
          <w:u w:val="single"/>
        </w:rPr>
        <w:t>професійної</w:t>
      </w:r>
      <w:r w:rsidR="00DC3BE4" w:rsidRPr="00D529F5">
        <w:rPr>
          <w:rFonts w:ascii="Arial" w:hAnsi="Arial" w:cs="Arial"/>
          <w:u w:val="single"/>
        </w:rPr>
        <w:t xml:space="preserve"> оцінки</w:t>
      </w:r>
      <w:r w:rsidR="00DC3BE4">
        <w:rPr>
          <w:rFonts w:ascii="Arial" w:hAnsi="Arial" w:cs="Arial"/>
        </w:rPr>
        <w:t>.</w:t>
      </w:r>
    </w:p>
    <w:p w:rsidR="00DC3BE4" w:rsidRDefault="00BD480C" w:rsidP="0078661D">
      <w:pPr>
        <w:spacing w:line="324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І поки ми це не усвідомимо розруха буде продовжуватися.</w:t>
      </w:r>
    </w:p>
    <w:p w:rsidR="00DC3BE4" w:rsidRPr="007A7429" w:rsidRDefault="00743C26" w:rsidP="0078661D">
      <w:pPr>
        <w:pStyle w:val="a6"/>
        <w:numPr>
          <w:ilvl w:val="0"/>
          <w:numId w:val="6"/>
        </w:numPr>
        <w:spacing w:before="120" w:line="324" w:lineRule="auto"/>
        <w:ind w:left="567" w:hanging="567"/>
        <w:contextualSpacing w:val="0"/>
        <w:rPr>
          <w:rFonts w:ascii="Arial" w:hAnsi="Arial" w:cs="Arial"/>
          <w:b/>
          <w:u w:val="single"/>
        </w:rPr>
      </w:pPr>
      <w:r w:rsidRPr="00CA4AD6">
        <w:rPr>
          <w:rFonts w:ascii="Arial" w:hAnsi="Arial" w:cs="Arial"/>
          <w:b/>
          <w:spacing w:val="20"/>
          <w:u w:val="single"/>
        </w:rPr>
        <w:t xml:space="preserve">В чому полягає </w:t>
      </w:r>
      <w:r w:rsidR="00DC3BE4" w:rsidRPr="00CA4AD6">
        <w:rPr>
          <w:rFonts w:ascii="Arial" w:hAnsi="Arial" w:cs="Arial"/>
          <w:b/>
          <w:spacing w:val="20"/>
          <w:u w:val="single"/>
        </w:rPr>
        <w:t>незалежн</w:t>
      </w:r>
      <w:r w:rsidRPr="00CA4AD6">
        <w:rPr>
          <w:rFonts w:ascii="Arial" w:hAnsi="Arial" w:cs="Arial"/>
          <w:b/>
          <w:spacing w:val="20"/>
          <w:u w:val="single"/>
        </w:rPr>
        <w:t>ість оціночної діяльності</w:t>
      </w:r>
      <w:r w:rsidR="00DC3BE4" w:rsidRPr="007A7429">
        <w:rPr>
          <w:rFonts w:ascii="Arial" w:hAnsi="Arial" w:cs="Arial"/>
          <w:b/>
          <w:u w:val="single"/>
        </w:rPr>
        <w:t>.</w:t>
      </w:r>
    </w:p>
    <w:p w:rsidR="00DC3BE4" w:rsidRDefault="00DC3BE4" w:rsidP="0078661D">
      <w:pPr>
        <w:pStyle w:val="a6"/>
        <w:spacing w:line="324" w:lineRule="auto"/>
        <w:ind w:left="0" w:firstLine="567"/>
        <w:rPr>
          <w:rFonts w:ascii="Arial" w:hAnsi="Arial" w:cs="Arial"/>
        </w:rPr>
      </w:pPr>
      <w:r w:rsidRPr="00D50DF1">
        <w:rPr>
          <w:rFonts w:ascii="Arial" w:hAnsi="Arial" w:cs="Arial"/>
          <w:b/>
          <w:u w:val="single"/>
        </w:rPr>
        <w:t>Незалежність</w:t>
      </w:r>
      <w:r>
        <w:rPr>
          <w:rFonts w:ascii="Arial" w:hAnsi="Arial" w:cs="Arial"/>
        </w:rPr>
        <w:t xml:space="preserve"> її полягає в усуненні впливу</w:t>
      </w:r>
      <w:r w:rsidRPr="00D50D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на результати оцінки, </w:t>
      </w:r>
      <w:r w:rsidR="00475BDD">
        <w:rPr>
          <w:rFonts w:ascii="Arial" w:hAnsi="Arial" w:cs="Arial"/>
        </w:rPr>
        <w:t xml:space="preserve">впливу, </w:t>
      </w:r>
      <w:r>
        <w:rPr>
          <w:rFonts w:ascii="Arial" w:hAnsi="Arial" w:cs="Arial"/>
        </w:rPr>
        <w:t>що може бути здійснени</w:t>
      </w:r>
      <w:r w:rsidR="00475BDD">
        <w:rPr>
          <w:rFonts w:ascii="Arial" w:hAnsi="Arial" w:cs="Arial"/>
        </w:rPr>
        <w:t>й</w:t>
      </w:r>
      <w:r>
        <w:rPr>
          <w:rFonts w:ascii="Arial" w:hAnsi="Arial" w:cs="Arial"/>
        </w:rPr>
        <w:t xml:space="preserve"> </w:t>
      </w:r>
      <w:r w:rsidRPr="00F75D0D">
        <w:rPr>
          <w:rFonts w:ascii="Arial" w:hAnsi="Arial" w:cs="Arial"/>
          <w:spacing w:val="30"/>
        </w:rPr>
        <w:t>методологічн</w:t>
      </w:r>
      <w:r w:rsidR="00475BDD" w:rsidRPr="00F75D0D">
        <w:rPr>
          <w:rFonts w:ascii="Arial" w:hAnsi="Arial" w:cs="Arial"/>
          <w:spacing w:val="30"/>
        </w:rPr>
        <w:t>им</w:t>
      </w:r>
      <w:r w:rsidRPr="00F75D0D">
        <w:rPr>
          <w:rFonts w:ascii="Arial" w:hAnsi="Arial" w:cs="Arial"/>
          <w:spacing w:val="30"/>
        </w:rPr>
        <w:t xml:space="preserve"> чи методичн</w:t>
      </w:r>
      <w:r w:rsidR="00475BDD" w:rsidRPr="00F75D0D">
        <w:rPr>
          <w:rFonts w:ascii="Arial" w:hAnsi="Arial" w:cs="Arial"/>
          <w:spacing w:val="30"/>
        </w:rPr>
        <w:t>им</w:t>
      </w:r>
      <w:r w:rsidRPr="00F75D0D">
        <w:rPr>
          <w:rFonts w:ascii="Arial" w:hAnsi="Arial" w:cs="Arial"/>
          <w:spacing w:val="30"/>
        </w:rPr>
        <w:t xml:space="preserve"> втручання</w:t>
      </w:r>
      <w:r w:rsidR="00475BDD" w:rsidRPr="00F75D0D">
        <w:rPr>
          <w:rFonts w:ascii="Arial" w:hAnsi="Arial" w:cs="Arial"/>
          <w:spacing w:val="30"/>
        </w:rPr>
        <w:t>м</w:t>
      </w:r>
      <w:r w:rsidRPr="00F75D0D">
        <w:rPr>
          <w:rFonts w:ascii="Arial" w:hAnsi="Arial" w:cs="Arial"/>
          <w:spacing w:val="30"/>
        </w:rPr>
        <w:t xml:space="preserve"> </w:t>
      </w:r>
      <w:r w:rsidR="00475BDD" w:rsidRPr="00F75D0D">
        <w:rPr>
          <w:rFonts w:ascii="Arial" w:hAnsi="Arial" w:cs="Arial"/>
          <w:spacing w:val="30"/>
        </w:rPr>
        <w:t>та через</w:t>
      </w:r>
      <w:r w:rsidRPr="00F75D0D">
        <w:rPr>
          <w:rFonts w:ascii="Arial" w:hAnsi="Arial" w:cs="Arial"/>
          <w:spacing w:val="30"/>
        </w:rPr>
        <w:t xml:space="preserve"> рецензування</w:t>
      </w:r>
      <w:r>
        <w:rPr>
          <w:rFonts w:ascii="Arial" w:hAnsi="Arial" w:cs="Arial"/>
        </w:rPr>
        <w:t>. Особливо цим зловживає держава</w:t>
      </w:r>
      <w:r w:rsidR="00AF5AD3">
        <w:rPr>
          <w:rFonts w:ascii="Arial" w:hAnsi="Arial" w:cs="Arial"/>
        </w:rPr>
        <w:t>, я вже не кажу про якість такого втручання</w:t>
      </w:r>
      <w:r w:rsidR="001639CC">
        <w:rPr>
          <w:rFonts w:ascii="Arial" w:hAnsi="Arial" w:cs="Arial"/>
        </w:rPr>
        <w:t xml:space="preserve"> її фахівців</w:t>
      </w:r>
      <w:r>
        <w:rPr>
          <w:rFonts w:ascii="Arial" w:hAnsi="Arial" w:cs="Arial"/>
        </w:rPr>
        <w:t>.</w:t>
      </w:r>
    </w:p>
    <w:p w:rsidR="00DC3BE4" w:rsidRDefault="00DC3BE4" w:rsidP="0078661D">
      <w:pPr>
        <w:spacing w:line="324" w:lineRule="auto"/>
        <w:ind w:firstLine="567"/>
        <w:rPr>
          <w:rFonts w:ascii="Arial" w:hAnsi="Arial" w:cs="Arial"/>
        </w:rPr>
      </w:pPr>
      <w:r w:rsidRPr="00D50DF1">
        <w:rPr>
          <w:rFonts w:ascii="Arial" w:hAnsi="Arial" w:cs="Arial"/>
        </w:rPr>
        <w:t xml:space="preserve">В Україні </w:t>
      </w:r>
      <w:r w:rsidR="00D529F5">
        <w:rPr>
          <w:rFonts w:ascii="Arial" w:hAnsi="Arial" w:cs="Arial"/>
        </w:rPr>
        <w:t>формально</w:t>
      </w:r>
      <w:r w:rsidR="00D529F5" w:rsidRPr="00D529F5">
        <w:rPr>
          <w:rFonts w:ascii="Arial" w:hAnsi="Arial" w:cs="Arial"/>
        </w:rPr>
        <w:t xml:space="preserve"> </w:t>
      </w:r>
      <w:r w:rsidR="00CA4AD6">
        <w:rPr>
          <w:rFonts w:ascii="Arial" w:hAnsi="Arial" w:cs="Arial"/>
        </w:rPr>
        <w:t>і</w:t>
      </w:r>
      <w:r w:rsidRPr="00D50DF1">
        <w:rPr>
          <w:rFonts w:ascii="Arial" w:hAnsi="Arial" w:cs="Arial"/>
        </w:rPr>
        <w:t>сну</w:t>
      </w:r>
      <w:r w:rsidR="00D15DF0">
        <w:rPr>
          <w:rFonts w:ascii="Arial" w:hAnsi="Arial" w:cs="Arial"/>
        </w:rPr>
        <w:t xml:space="preserve">є рівність </w:t>
      </w:r>
      <w:r w:rsidRPr="00D50DF1">
        <w:rPr>
          <w:rFonts w:ascii="Arial" w:hAnsi="Arial" w:cs="Arial"/>
        </w:rPr>
        <w:t>форм власності</w:t>
      </w:r>
      <w:r w:rsidRPr="007A7429">
        <w:rPr>
          <w:rFonts w:ascii="Arial" w:hAnsi="Arial" w:cs="Arial"/>
        </w:rPr>
        <w:t>.</w:t>
      </w:r>
      <w:r w:rsidR="00582F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І якщо будь-який власник тим чи іншим шляхом ма</w:t>
      </w:r>
      <w:r w:rsidR="00582F8C">
        <w:rPr>
          <w:rFonts w:ascii="Arial" w:hAnsi="Arial" w:cs="Arial"/>
        </w:rPr>
        <w:t>тиме</w:t>
      </w:r>
      <w:r>
        <w:rPr>
          <w:rFonts w:ascii="Arial" w:hAnsi="Arial" w:cs="Arial"/>
        </w:rPr>
        <w:t xml:space="preserve"> можливість впливу на результат оцінки </w:t>
      </w:r>
      <w:r w:rsidR="00CA4AD6">
        <w:rPr>
          <w:rFonts w:ascii="Arial" w:hAnsi="Arial" w:cs="Arial"/>
        </w:rPr>
        <w:t xml:space="preserve">(як це має держава) </w:t>
      </w:r>
      <w:r>
        <w:rPr>
          <w:rFonts w:ascii="Arial" w:hAnsi="Arial" w:cs="Arial"/>
        </w:rPr>
        <w:t xml:space="preserve">вона ніколи не стане </w:t>
      </w:r>
      <w:r w:rsidRPr="00AF5AD3">
        <w:rPr>
          <w:rFonts w:ascii="Arial" w:hAnsi="Arial" w:cs="Arial"/>
          <w:b/>
          <w:u w:val="single"/>
        </w:rPr>
        <w:t>незалежною</w:t>
      </w:r>
      <w:r>
        <w:rPr>
          <w:rFonts w:ascii="Arial" w:hAnsi="Arial" w:cs="Arial"/>
        </w:rPr>
        <w:t>!</w:t>
      </w:r>
    </w:p>
    <w:p w:rsidR="008458A7" w:rsidRDefault="00DC3BE4" w:rsidP="0078661D">
      <w:pPr>
        <w:pStyle w:val="a6"/>
        <w:spacing w:before="120" w:line="324" w:lineRule="auto"/>
        <w:ind w:left="0" w:firstLine="567"/>
        <w:rPr>
          <w:rFonts w:ascii="Arial" w:hAnsi="Arial" w:cs="Arial"/>
          <w:b/>
          <w:u w:val="single"/>
        </w:rPr>
      </w:pPr>
      <w:r w:rsidRPr="00D50DF1">
        <w:rPr>
          <w:rFonts w:ascii="Arial" w:hAnsi="Arial" w:cs="Arial"/>
          <w:b/>
          <w:u w:val="single"/>
        </w:rPr>
        <w:t>Висновок</w:t>
      </w:r>
      <w:r>
        <w:rPr>
          <w:rFonts w:ascii="Arial" w:hAnsi="Arial" w:cs="Arial"/>
        </w:rPr>
        <w:t>: будь-яке втручання чи вплив, будь-якого власника</w:t>
      </w:r>
      <w:r w:rsidR="00FE4F02" w:rsidRPr="00FE4F02">
        <w:rPr>
          <w:rFonts w:ascii="Arial" w:hAnsi="Arial" w:cs="Arial"/>
        </w:rPr>
        <w:t xml:space="preserve"> </w:t>
      </w:r>
      <w:r w:rsidR="00FE4F02">
        <w:rPr>
          <w:rFonts w:ascii="Arial" w:hAnsi="Arial" w:cs="Arial"/>
        </w:rPr>
        <w:t>на здійснення оціночної діяльності</w:t>
      </w:r>
      <w:r>
        <w:rPr>
          <w:rFonts w:ascii="Arial" w:hAnsi="Arial" w:cs="Arial"/>
        </w:rPr>
        <w:t xml:space="preserve">, </w:t>
      </w:r>
      <w:r w:rsidR="00FE4F02">
        <w:rPr>
          <w:rFonts w:ascii="Arial" w:hAnsi="Arial" w:cs="Arial"/>
        </w:rPr>
        <w:t>навіть</w:t>
      </w:r>
      <w:r w:rsidR="003A698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в особі ФДМУ </w:t>
      </w:r>
      <w:r w:rsidR="003A6981">
        <w:rPr>
          <w:rFonts w:ascii="Arial" w:hAnsi="Arial" w:cs="Arial"/>
        </w:rPr>
        <w:t>(що на тепер упо</w:t>
      </w:r>
      <w:r w:rsidR="003A6981">
        <w:rPr>
          <w:rFonts w:ascii="Arial" w:hAnsi="Arial" w:cs="Arial"/>
        </w:rPr>
        <w:t>в</w:t>
      </w:r>
      <w:r w:rsidR="003A6981">
        <w:rPr>
          <w:rFonts w:ascii="Arial" w:hAnsi="Arial" w:cs="Arial"/>
        </w:rPr>
        <w:t>новажений здійснювати одночасно повноваження і власника, і регулят</w:t>
      </w:r>
      <w:r w:rsidR="003A6981">
        <w:rPr>
          <w:rFonts w:ascii="Arial" w:hAnsi="Arial" w:cs="Arial"/>
        </w:rPr>
        <w:t>о</w:t>
      </w:r>
      <w:r w:rsidR="003A6981">
        <w:rPr>
          <w:rFonts w:ascii="Arial" w:hAnsi="Arial" w:cs="Arial"/>
        </w:rPr>
        <w:t>ра)</w:t>
      </w:r>
      <w:r w:rsidR="00582F8C">
        <w:rPr>
          <w:rFonts w:ascii="Arial" w:hAnsi="Arial" w:cs="Arial"/>
        </w:rPr>
        <w:t>, повторююсь,</w:t>
      </w:r>
      <w:r w:rsidR="00582F8C" w:rsidRPr="00582F8C">
        <w:rPr>
          <w:rFonts w:ascii="Arial" w:hAnsi="Arial" w:cs="Arial"/>
        </w:rPr>
        <w:t xml:space="preserve"> </w:t>
      </w:r>
      <w:r w:rsidR="00582F8C">
        <w:rPr>
          <w:rFonts w:ascii="Arial" w:hAnsi="Arial" w:cs="Arial"/>
        </w:rPr>
        <w:t>шляхом методологічного</w:t>
      </w:r>
      <w:r w:rsidR="003104FF">
        <w:rPr>
          <w:rFonts w:ascii="Arial" w:hAnsi="Arial" w:cs="Arial"/>
        </w:rPr>
        <w:t>,</w:t>
      </w:r>
      <w:r w:rsidR="00582F8C">
        <w:rPr>
          <w:rFonts w:ascii="Arial" w:hAnsi="Arial" w:cs="Arial"/>
        </w:rPr>
        <w:t xml:space="preserve"> методичного втручання </w:t>
      </w:r>
      <w:r w:rsidR="003104FF">
        <w:rPr>
          <w:rFonts w:ascii="Arial" w:hAnsi="Arial" w:cs="Arial"/>
        </w:rPr>
        <w:t>чи</w:t>
      </w:r>
      <w:r w:rsidR="00582F8C">
        <w:rPr>
          <w:rFonts w:ascii="Arial" w:hAnsi="Arial" w:cs="Arial"/>
        </w:rPr>
        <w:t xml:space="preserve"> </w:t>
      </w:r>
      <w:r w:rsidR="00DB1137">
        <w:rPr>
          <w:rFonts w:ascii="Arial" w:hAnsi="Arial" w:cs="Arial"/>
        </w:rPr>
        <w:t xml:space="preserve">через </w:t>
      </w:r>
      <w:r w:rsidR="00582F8C">
        <w:rPr>
          <w:rFonts w:ascii="Arial" w:hAnsi="Arial" w:cs="Arial"/>
        </w:rPr>
        <w:t>рецензування</w:t>
      </w:r>
      <w:r>
        <w:rPr>
          <w:rFonts w:ascii="Arial" w:hAnsi="Arial" w:cs="Arial"/>
        </w:rPr>
        <w:t xml:space="preserve"> не </w:t>
      </w:r>
      <w:r w:rsidR="007748C0">
        <w:rPr>
          <w:rFonts w:ascii="Arial" w:hAnsi="Arial" w:cs="Arial"/>
        </w:rPr>
        <w:t xml:space="preserve">робить оцінку </w:t>
      </w:r>
      <w:r w:rsidR="008458A7">
        <w:rPr>
          <w:rFonts w:ascii="Arial" w:hAnsi="Arial" w:cs="Arial"/>
        </w:rPr>
        <w:t>незалежно</w:t>
      </w:r>
      <w:r w:rsidR="007748C0">
        <w:rPr>
          <w:rFonts w:ascii="Arial" w:hAnsi="Arial" w:cs="Arial"/>
        </w:rPr>
        <w:t>ю</w:t>
      </w:r>
      <w:r w:rsidR="009F7B27">
        <w:rPr>
          <w:rFonts w:ascii="Arial" w:hAnsi="Arial" w:cs="Arial"/>
        </w:rPr>
        <w:t>.</w:t>
      </w:r>
    </w:p>
    <w:p w:rsidR="00582F8C" w:rsidRPr="00582F8C" w:rsidRDefault="000E7215" w:rsidP="00283E55">
      <w:pPr>
        <w:spacing w:before="100" w:beforeAutospacing="1" w:line="360" w:lineRule="auto"/>
        <w:ind w:firstLine="567"/>
        <w:rPr>
          <w:rFonts w:ascii="Arial" w:hAnsi="Arial" w:cs="Arial"/>
          <w:b/>
          <w:u w:val="single"/>
        </w:rPr>
      </w:pPr>
      <w:r w:rsidRPr="00576FED">
        <w:rPr>
          <w:rFonts w:ascii="Arial" w:hAnsi="Arial" w:cs="Arial"/>
          <w:u w:val="single"/>
        </w:rPr>
        <w:lastRenderedPageBreak/>
        <w:t xml:space="preserve">В </w:t>
      </w:r>
      <w:r w:rsidR="00582F8C" w:rsidRPr="00576FED">
        <w:rPr>
          <w:rFonts w:ascii="Arial" w:hAnsi="Arial" w:cs="Arial"/>
          <w:u w:val="single"/>
        </w:rPr>
        <w:t>чому полягає</w:t>
      </w:r>
      <w:r w:rsidR="00582F8C" w:rsidRPr="005B710E">
        <w:rPr>
          <w:rFonts w:ascii="Arial" w:hAnsi="Arial" w:cs="Arial"/>
          <w:u w:val="single"/>
        </w:rPr>
        <w:t xml:space="preserve"> </w:t>
      </w:r>
      <w:r w:rsidR="00DC3BE4" w:rsidRPr="00582F8C">
        <w:rPr>
          <w:rFonts w:ascii="Arial" w:hAnsi="Arial" w:cs="Arial"/>
          <w:b/>
          <w:u w:val="single"/>
        </w:rPr>
        <w:t>Дерегуляція</w:t>
      </w:r>
      <w:r w:rsidR="00576FED" w:rsidRPr="005B710E">
        <w:rPr>
          <w:rFonts w:ascii="Arial" w:hAnsi="Arial" w:cs="Arial"/>
          <w:u w:val="single"/>
        </w:rPr>
        <w:t xml:space="preserve">, </w:t>
      </w:r>
      <w:r w:rsidR="00576FED" w:rsidRPr="00576FED">
        <w:rPr>
          <w:rFonts w:ascii="Arial" w:hAnsi="Arial" w:cs="Arial"/>
          <w:u w:val="single"/>
        </w:rPr>
        <w:t>тобто розділ повноважень</w:t>
      </w:r>
      <w:r w:rsidR="00FE1849">
        <w:rPr>
          <w:rFonts w:ascii="Arial" w:hAnsi="Arial" w:cs="Arial"/>
          <w:b/>
          <w:u w:val="single"/>
        </w:rPr>
        <w:t>!</w:t>
      </w:r>
    </w:p>
    <w:p w:rsidR="00B6763C" w:rsidRDefault="00B6763C" w:rsidP="00D0036D">
      <w:pPr>
        <w:pStyle w:val="a6"/>
        <w:spacing w:line="336" w:lineRule="auto"/>
        <w:ind w:left="567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Дерегуляція </w:t>
      </w:r>
      <w:r w:rsidR="000905D2">
        <w:rPr>
          <w:rFonts w:ascii="Arial" w:hAnsi="Arial" w:cs="Arial"/>
        </w:rPr>
        <w:t xml:space="preserve">полягає в </w:t>
      </w:r>
      <w:r>
        <w:rPr>
          <w:rFonts w:ascii="Arial" w:hAnsi="Arial" w:cs="Arial"/>
        </w:rPr>
        <w:t>розподіл</w:t>
      </w:r>
      <w:r w:rsidR="000905D2">
        <w:rPr>
          <w:rFonts w:ascii="Arial" w:hAnsi="Arial" w:cs="Arial"/>
        </w:rPr>
        <w:t>і</w:t>
      </w:r>
      <w:r>
        <w:rPr>
          <w:rFonts w:ascii="Arial" w:hAnsi="Arial" w:cs="Arial"/>
        </w:rPr>
        <w:t xml:space="preserve"> впливу на оціночну діяльність </w:t>
      </w:r>
      <w:r w:rsidR="00945F04">
        <w:rPr>
          <w:rFonts w:ascii="Arial" w:hAnsi="Arial" w:cs="Arial"/>
        </w:rPr>
        <w:t xml:space="preserve">за </w:t>
      </w:r>
      <w:r w:rsidRPr="00966EEC">
        <w:rPr>
          <w:rFonts w:ascii="Arial" w:hAnsi="Arial" w:cs="Arial"/>
          <w:u w:val="single"/>
        </w:rPr>
        <w:t>нормами права</w:t>
      </w:r>
      <w:r>
        <w:rPr>
          <w:rFonts w:ascii="Arial" w:hAnsi="Arial" w:cs="Arial"/>
        </w:rPr>
        <w:t xml:space="preserve"> </w:t>
      </w:r>
      <w:r w:rsidR="00CA4AD6">
        <w:rPr>
          <w:rFonts w:ascii="Arial" w:hAnsi="Arial" w:cs="Arial"/>
        </w:rPr>
        <w:t xml:space="preserve">(закону) </w:t>
      </w:r>
      <w:r>
        <w:rPr>
          <w:rFonts w:ascii="Arial" w:hAnsi="Arial" w:cs="Arial"/>
        </w:rPr>
        <w:t xml:space="preserve">та </w:t>
      </w:r>
      <w:r w:rsidR="003741E0">
        <w:rPr>
          <w:rFonts w:ascii="Arial" w:hAnsi="Arial" w:cs="Arial"/>
        </w:rPr>
        <w:t xml:space="preserve">за </w:t>
      </w:r>
      <w:r w:rsidRPr="00966EEC">
        <w:rPr>
          <w:rFonts w:ascii="Arial" w:hAnsi="Arial" w:cs="Arial"/>
          <w:u w:val="single"/>
        </w:rPr>
        <w:t>нормами саморегулювання</w:t>
      </w:r>
      <w:r w:rsidR="003F1EAA">
        <w:rPr>
          <w:rFonts w:ascii="Arial" w:hAnsi="Arial" w:cs="Arial"/>
          <w:u w:val="single"/>
        </w:rPr>
        <w:t>:</w:t>
      </w:r>
    </w:p>
    <w:p w:rsidR="00CA4AD6" w:rsidRDefault="002C13F2" w:rsidP="00D0036D">
      <w:pPr>
        <w:pStyle w:val="a6"/>
        <w:numPr>
          <w:ilvl w:val="0"/>
          <w:numId w:val="8"/>
        </w:numPr>
        <w:spacing w:line="336" w:lineRule="auto"/>
        <w:ind w:left="567"/>
        <w:rPr>
          <w:rFonts w:ascii="Arial" w:hAnsi="Arial" w:cs="Arial"/>
        </w:rPr>
      </w:pPr>
      <w:r w:rsidRPr="006E7C42">
        <w:rPr>
          <w:rFonts w:ascii="Arial" w:hAnsi="Arial" w:cs="Arial"/>
          <w:u w:val="single"/>
        </w:rPr>
        <w:t>р</w:t>
      </w:r>
      <w:r w:rsidR="00553C34" w:rsidRPr="006E7C42">
        <w:rPr>
          <w:rFonts w:ascii="Arial" w:hAnsi="Arial" w:cs="Arial"/>
          <w:u w:val="single"/>
        </w:rPr>
        <w:t>егулювання Оціночної діяльності за</w:t>
      </w:r>
      <w:r w:rsidR="00553C34" w:rsidRPr="00564417">
        <w:rPr>
          <w:rFonts w:ascii="Arial" w:hAnsi="Arial" w:cs="Arial"/>
          <w:u w:val="single"/>
        </w:rPr>
        <w:t xml:space="preserve"> </w:t>
      </w:r>
      <w:r w:rsidR="00553C34" w:rsidRPr="00553C34">
        <w:rPr>
          <w:rFonts w:ascii="Arial" w:hAnsi="Arial" w:cs="Arial"/>
          <w:b/>
          <w:u w:val="single"/>
        </w:rPr>
        <w:t>нормами права</w:t>
      </w:r>
      <w:r w:rsidR="00553C34">
        <w:rPr>
          <w:rFonts w:ascii="Arial" w:hAnsi="Arial" w:cs="Arial"/>
        </w:rPr>
        <w:t xml:space="preserve"> (Закону «про оціночну дія</w:t>
      </w:r>
      <w:r w:rsidR="00B6763C">
        <w:rPr>
          <w:rFonts w:ascii="Arial" w:hAnsi="Arial" w:cs="Arial"/>
        </w:rPr>
        <w:t>льність в Україні)</w:t>
      </w:r>
      <w:r w:rsidR="00553C34">
        <w:rPr>
          <w:rFonts w:ascii="Arial" w:hAnsi="Arial" w:cs="Arial"/>
        </w:rPr>
        <w:t xml:space="preserve"> </w:t>
      </w:r>
      <w:r w:rsidR="00DA0AA4">
        <w:rPr>
          <w:rFonts w:ascii="Arial" w:hAnsi="Arial" w:cs="Arial"/>
        </w:rPr>
        <w:t xml:space="preserve">це </w:t>
      </w:r>
      <w:r w:rsidR="00553C34">
        <w:rPr>
          <w:rFonts w:ascii="Arial" w:hAnsi="Arial" w:cs="Arial"/>
        </w:rPr>
        <w:t>є</w:t>
      </w:r>
      <w:r w:rsidR="00DA0AA4">
        <w:rPr>
          <w:rFonts w:ascii="Arial" w:hAnsi="Arial" w:cs="Arial"/>
        </w:rPr>
        <w:t xml:space="preserve">дине </w:t>
      </w:r>
      <w:r w:rsidR="00553C34" w:rsidRPr="00766ED3">
        <w:rPr>
          <w:rFonts w:ascii="Arial" w:hAnsi="Arial" w:cs="Arial"/>
          <w:u w:val="single"/>
        </w:rPr>
        <w:t>повноваження держави</w:t>
      </w:r>
      <w:r w:rsidR="006903FB">
        <w:rPr>
          <w:rFonts w:ascii="Arial" w:hAnsi="Arial" w:cs="Arial"/>
        </w:rPr>
        <w:t xml:space="preserve">, </w:t>
      </w:r>
      <w:r w:rsidR="00D80326">
        <w:rPr>
          <w:rFonts w:ascii="Arial" w:hAnsi="Arial" w:cs="Arial"/>
        </w:rPr>
        <w:t>де ма</w:t>
      </w:r>
      <w:r w:rsidR="001F61E3">
        <w:rPr>
          <w:rFonts w:ascii="Arial" w:hAnsi="Arial" w:cs="Arial"/>
        </w:rPr>
        <w:t>є</w:t>
      </w:r>
      <w:r w:rsidR="00D80326">
        <w:rPr>
          <w:rFonts w:ascii="Arial" w:hAnsi="Arial" w:cs="Arial"/>
        </w:rPr>
        <w:t xml:space="preserve"> бути викладен</w:t>
      </w:r>
      <w:r w:rsidR="00766ED3">
        <w:rPr>
          <w:rFonts w:ascii="Arial" w:hAnsi="Arial" w:cs="Arial"/>
        </w:rPr>
        <w:t>е</w:t>
      </w:r>
      <w:r w:rsidR="00D80326">
        <w:rPr>
          <w:rFonts w:ascii="Arial" w:hAnsi="Arial" w:cs="Arial"/>
        </w:rPr>
        <w:t xml:space="preserve"> </w:t>
      </w:r>
      <w:r w:rsidR="00766ED3">
        <w:rPr>
          <w:rFonts w:ascii="Arial" w:hAnsi="Arial" w:cs="Arial"/>
        </w:rPr>
        <w:t xml:space="preserve">регулювання </w:t>
      </w:r>
      <w:r w:rsidR="00D80326">
        <w:rPr>
          <w:rFonts w:ascii="Arial" w:hAnsi="Arial" w:cs="Arial"/>
        </w:rPr>
        <w:t xml:space="preserve">лише </w:t>
      </w:r>
      <w:r w:rsidR="00766ED3">
        <w:rPr>
          <w:rFonts w:ascii="Arial" w:hAnsi="Arial" w:cs="Arial"/>
        </w:rPr>
        <w:t xml:space="preserve">за </w:t>
      </w:r>
      <w:r w:rsidR="001F61E3">
        <w:rPr>
          <w:rFonts w:ascii="Arial" w:hAnsi="Arial" w:cs="Arial"/>
        </w:rPr>
        <w:t>«</w:t>
      </w:r>
      <w:r w:rsidR="00D80326">
        <w:rPr>
          <w:rFonts w:ascii="Arial" w:hAnsi="Arial" w:cs="Arial"/>
        </w:rPr>
        <w:t>норм</w:t>
      </w:r>
      <w:r w:rsidR="00766ED3">
        <w:rPr>
          <w:rFonts w:ascii="Arial" w:hAnsi="Arial" w:cs="Arial"/>
        </w:rPr>
        <w:t>ами</w:t>
      </w:r>
      <w:r w:rsidR="00D80326">
        <w:rPr>
          <w:rFonts w:ascii="Arial" w:hAnsi="Arial" w:cs="Arial"/>
        </w:rPr>
        <w:t xml:space="preserve"> права</w:t>
      </w:r>
      <w:r w:rsidR="001F61E3">
        <w:rPr>
          <w:rFonts w:ascii="Arial" w:hAnsi="Arial" w:cs="Arial"/>
        </w:rPr>
        <w:t>»</w:t>
      </w:r>
      <w:r w:rsidR="00D80326">
        <w:rPr>
          <w:rFonts w:ascii="Arial" w:hAnsi="Arial" w:cs="Arial"/>
        </w:rPr>
        <w:t xml:space="preserve"> та за необхідністю посилання на </w:t>
      </w:r>
      <w:r w:rsidR="001F61E3">
        <w:rPr>
          <w:rFonts w:ascii="Arial" w:hAnsi="Arial" w:cs="Arial"/>
        </w:rPr>
        <w:t>«</w:t>
      </w:r>
      <w:r w:rsidR="00D80326">
        <w:rPr>
          <w:rFonts w:ascii="Arial" w:hAnsi="Arial" w:cs="Arial"/>
        </w:rPr>
        <w:t>норми саморегулювання</w:t>
      </w:r>
      <w:r w:rsidR="001F61E3">
        <w:rPr>
          <w:rFonts w:ascii="Arial" w:hAnsi="Arial" w:cs="Arial"/>
        </w:rPr>
        <w:t>»</w:t>
      </w:r>
      <w:r w:rsidR="00CA4AD6">
        <w:rPr>
          <w:rFonts w:ascii="Arial" w:hAnsi="Arial" w:cs="Arial"/>
        </w:rPr>
        <w:t xml:space="preserve"> СРО</w:t>
      </w:r>
      <w:r w:rsidR="00270A54">
        <w:rPr>
          <w:rFonts w:ascii="Arial" w:hAnsi="Arial" w:cs="Arial"/>
        </w:rPr>
        <w:t>.</w:t>
      </w:r>
    </w:p>
    <w:p w:rsidR="000A2856" w:rsidRDefault="00582F8C" w:rsidP="00D0036D">
      <w:pPr>
        <w:pStyle w:val="a6"/>
        <w:spacing w:line="336" w:lineRule="auto"/>
        <w:ind w:left="567" w:firstLine="0"/>
        <w:rPr>
          <w:rFonts w:ascii="Arial" w:hAnsi="Arial" w:cs="Arial"/>
        </w:rPr>
      </w:pPr>
      <w:r w:rsidRPr="00DA0AA4">
        <w:rPr>
          <w:rFonts w:ascii="Arial" w:hAnsi="Arial" w:cs="Arial"/>
          <w:b/>
        </w:rPr>
        <w:t>І</w:t>
      </w:r>
      <w:r w:rsidR="00D80326" w:rsidRPr="00DA0AA4">
        <w:rPr>
          <w:rFonts w:ascii="Arial" w:hAnsi="Arial" w:cs="Arial"/>
          <w:b/>
        </w:rPr>
        <w:t xml:space="preserve">нших </w:t>
      </w:r>
      <w:r w:rsidRPr="00DA0AA4">
        <w:rPr>
          <w:rFonts w:ascii="Arial" w:hAnsi="Arial" w:cs="Arial"/>
          <w:b/>
        </w:rPr>
        <w:t xml:space="preserve">повноважень </w:t>
      </w:r>
      <w:r w:rsidR="00270A54" w:rsidRPr="00DA0AA4">
        <w:rPr>
          <w:rFonts w:ascii="Arial" w:hAnsi="Arial" w:cs="Arial"/>
          <w:b/>
        </w:rPr>
        <w:t xml:space="preserve">у </w:t>
      </w:r>
      <w:r w:rsidRPr="00DA0AA4">
        <w:rPr>
          <w:rFonts w:ascii="Arial" w:hAnsi="Arial" w:cs="Arial"/>
          <w:b/>
        </w:rPr>
        <w:t>держа</w:t>
      </w:r>
      <w:r w:rsidR="00B6763C" w:rsidRPr="00DA0AA4">
        <w:rPr>
          <w:rFonts w:ascii="Arial" w:hAnsi="Arial" w:cs="Arial"/>
          <w:b/>
        </w:rPr>
        <w:t>ви</w:t>
      </w:r>
      <w:r w:rsidRPr="00DA0AA4">
        <w:rPr>
          <w:rFonts w:ascii="Arial" w:hAnsi="Arial" w:cs="Arial"/>
          <w:b/>
        </w:rPr>
        <w:t xml:space="preserve"> </w:t>
      </w:r>
      <w:r w:rsidR="00A63119" w:rsidRPr="00DA0AA4">
        <w:rPr>
          <w:rFonts w:ascii="Arial" w:hAnsi="Arial" w:cs="Arial"/>
          <w:u w:val="single"/>
        </w:rPr>
        <w:t>з</w:t>
      </w:r>
      <w:r w:rsidRPr="00DA0AA4">
        <w:rPr>
          <w:rFonts w:ascii="Arial" w:hAnsi="Arial" w:cs="Arial"/>
          <w:u w:val="single"/>
        </w:rPr>
        <w:t xml:space="preserve"> регулювання безпосередньо оц</w:t>
      </w:r>
      <w:r w:rsidRPr="00DA0AA4">
        <w:rPr>
          <w:rFonts w:ascii="Arial" w:hAnsi="Arial" w:cs="Arial"/>
          <w:u w:val="single"/>
        </w:rPr>
        <w:t>і</w:t>
      </w:r>
      <w:r w:rsidRPr="00DA0AA4">
        <w:rPr>
          <w:rFonts w:ascii="Arial" w:hAnsi="Arial" w:cs="Arial"/>
          <w:u w:val="single"/>
        </w:rPr>
        <w:t>ночно</w:t>
      </w:r>
      <w:r w:rsidR="00FE1849" w:rsidRPr="00DA0AA4">
        <w:rPr>
          <w:rFonts w:ascii="Arial" w:hAnsi="Arial" w:cs="Arial"/>
          <w:u w:val="single"/>
        </w:rPr>
        <w:t>ю</w:t>
      </w:r>
      <w:r w:rsidRPr="00DA0AA4">
        <w:rPr>
          <w:rFonts w:ascii="Arial" w:hAnsi="Arial" w:cs="Arial"/>
          <w:u w:val="single"/>
        </w:rPr>
        <w:t xml:space="preserve"> діяльн</w:t>
      </w:r>
      <w:r w:rsidR="00FE1849" w:rsidRPr="00DA0AA4">
        <w:rPr>
          <w:rFonts w:ascii="Arial" w:hAnsi="Arial" w:cs="Arial"/>
          <w:u w:val="single"/>
        </w:rPr>
        <w:t>і</w:t>
      </w:r>
      <w:r w:rsidRPr="00DA0AA4">
        <w:rPr>
          <w:rFonts w:ascii="Arial" w:hAnsi="Arial" w:cs="Arial"/>
          <w:u w:val="single"/>
        </w:rPr>
        <w:t>ст</w:t>
      </w:r>
      <w:r w:rsidR="00FE1849" w:rsidRPr="00DA0AA4">
        <w:rPr>
          <w:rFonts w:ascii="Arial" w:hAnsi="Arial" w:cs="Arial"/>
          <w:u w:val="single"/>
        </w:rPr>
        <w:t>ю</w:t>
      </w:r>
      <w:r w:rsidRPr="00DA0AA4">
        <w:rPr>
          <w:rFonts w:ascii="Arial" w:hAnsi="Arial" w:cs="Arial"/>
          <w:u w:val="single"/>
        </w:rPr>
        <w:t xml:space="preserve"> </w:t>
      </w:r>
      <w:r w:rsidR="00766ED3" w:rsidRPr="00DA0AA4">
        <w:rPr>
          <w:rFonts w:ascii="Arial" w:hAnsi="Arial" w:cs="Arial"/>
          <w:u w:val="single"/>
        </w:rPr>
        <w:t xml:space="preserve">бути </w:t>
      </w:r>
      <w:r w:rsidRPr="00DA0AA4">
        <w:rPr>
          <w:rFonts w:ascii="Arial" w:hAnsi="Arial" w:cs="Arial"/>
          <w:u w:val="single"/>
        </w:rPr>
        <w:t>не може</w:t>
      </w:r>
      <w:r w:rsidR="00A63119">
        <w:rPr>
          <w:rFonts w:ascii="Arial" w:hAnsi="Arial" w:cs="Arial"/>
        </w:rPr>
        <w:t>;</w:t>
      </w:r>
    </w:p>
    <w:p w:rsidR="00E71D9D" w:rsidRDefault="002C13F2" w:rsidP="00D0036D">
      <w:pPr>
        <w:pStyle w:val="a6"/>
        <w:numPr>
          <w:ilvl w:val="0"/>
          <w:numId w:val="8"/>
        </w:numPr>
        <w:spacing w:before="100" w:beforeAutospacing="1" w:after="120" w:line="336" w:lineRule="auto"/>
        <w:ind w:left="567"/>
        <w:rPr>
          <w:rFonts w:ascii="Arial" w:hAnsi="Arial" w:cs="Arial"/>
        </w:rPr>
      </w:pPr>
      <w:r w:rsidRPr="006E7C42">
        <w:rPr>
          <w:rFonts w:ascii="Arial" w:hAnsi="Arial" w:cs="Arial"/>
          <w:u w:val="single"/>
        </w:rPr>
        <w:t>р</w:t>
      </w:r>
      <w:r w:rsidR="00553C34" w:rsidRPr="006E7C42">
        <w:rPr>
          <w:rFonts w:ascii="Arial" w:hAnsi="Arial" w:cs="Arial"/>
          <w:u w:val="single"/>
        </w:rPr>
        <w:t xml:space="preserve">егулювання Оціночної діяльності за </w:t>
      </w:r>
      <w:r w:rsidR="001F61E3">
        <w:rPr>
          <w:rFonts w:ascii="Arial" w:hAnsi="Arial" w:cs="Arial"/>
          <w:u w:val="single"/>
        </w:rPr>
        <w:t>«</w:t>
      </w:r>
      <w:r w:rsidR="00553C34" w:rsidRPr="006E7C42">
        <w:rPr>
          <w:rFonts w:ascii="Arial" w:hAnsi="Arial" w:cs="Arial"/>
          <w:b/>
          <w:u w:val="single"/>
        </w:rPr>
        <w:t xml:space="preserve">нормами </w:t>
      </w:r>
      <w:r w:rsidR="00B2494E">
        <w:rPr>
          <w:rFonts w:ascii="Arial" w:hAnsi="Arial" w:cs="Arial"/>
          <w:b/>
          <w:u w:val="single"/>
        </w:rPr>
        <w:t>само</w:t>
      </w:r>
      <w:r w:rsidR="00553C34" w:rsidRPr="006E7C42">
        <w:rPr>
          <w:rFonts w:ascii="Arial" w:hAnsi="Arial" w:cs="Arial"/>
          <w:b/>
          <w:u w:val="single"/>
        </w:rPr>
        <w:t>регулюва</w:t>
      </w:r>
      <w:r w:rsidR="00553C34" w:rsidRPr="006E7C42">
        <w:rPr>
          <w:rFonts w:ascii="Arial" w:hAnsi="Arial" w:cs="Arial"/>
          <w:b/>
          <w:u w:val="single"/>
        </w:rPr>
        <w:t>н</w:t>
      </w:r>
      <w:r w:rsidR="00553C34" w:rsidRPr="006E7C42">
        <w:rPr>
          <w:rFonts w:ascii="Arial" w:hAnsi="Arial" w:cs="Arial"/>
          <w:b/>
          <w:u w:val="single"/>
        </w:rPr>
        <w:t>ня</w:t>
      </w:r>
      <w:r w:rsidR="001F61E3">
        <w:rPr>
          <w:rFonts w:ascii="Arial" w:hAnsi="Arial" w:cs="Arial"/>
          <w:b/>
          <w:u w:val="single"/>
        </w:rPr>
        <w:t>»</w:t>
      </w:r>
      <w:r w:rsidR="00553C34">
        <w:rPr>
          <w:rFonts w:ascii="Arial" w:hAnsi="Arial" w:cs="Arial"/>
        </w:rPr>
        <w:t xml:space="preserve"> саморегулівних організацій оцінювачів в Україні (стандартів оц</w:t>
      </w:r>
      <w:r w:rsidR="00553C34">
        <w:rPr>
          <w:rFonts w:ascii="Arial" w:hAnsi="Arial" w:cs="Arial"/>
        </w:rPr>
        <w:t>і</w:t>
      </w:r>
      <w:r w:rsidR="00553C34">
        <w:rPr>
          <w:rFonts w:ascii="Arial" w:hAnsi="Arial" w:cs="Arial"/>
        </w:rPr>
        <w:t xml:space="preserve">нки, етики, інших </w:t>
      </w:r>
      <w:r w:rsidR="00B2494E">
        <w:rPr>
          <w:rFonts w:ascii="Arial" w:hAnsi="Arial" w:cs="Arial"/>
        </w:rPr>
        <w:t>ак</w:t>
      </w:r>
      <w:r w:rsidR="00553C34">
        <w:rPr>
          <w:rFonts w:ascii="Arial" w:hAnsi="Arial" w:cs="Arial"/>
        </w:rPr>
        <w:t xml:space="preserve">тів СРО) </w:t>
      </w:r>
      <w:r w:rsidR="00553C34" w:rsidRPr="00AF2D7C">
        <w:rPr>
          <w:rFonts w:ascii="Arial" w:hAnsi="Arial" w:cs="Arial"/>
          <w:b/>
        </w:rPr>
        <w:t xml:space="preserve">є </w:t>
      </w:r>
      <w:r w:rsidR="00766ED3">
        <w:rPr>
          <w:rFonts w:ascii="Arial" w:hAnsi="Arial" w:cs="Arial"/>
          <w:b/>
        </w:rPr>
        <w:t xml:space="preserve">їх </w:t>
      </w:r>
      <w:r w:rsidR="00553C34" w:rsidRPr="00AF2D7C">
        <w:rPr>
          <w:rFonts w:ascii="Arial" w:hAnsi="Arial" w:cs="Arial"/>
          <w:b/>
        </w:rPr>
        <w:t>повноваженнями</w:t>
      </w:r>
      <w:r w:rsidR="00553C34">
        <w:rPr>
          <w:rFonts w:ascii="Arial" w:hAnsi="Arial" w:cs="Arial"/>
        </w:rPr>
        <w:t>;</w:t>
      </w:r>
    </w:p>
    <w:p w:rsidR="00DA0AA4" w:rsidRDefault="00DA0AA4" w:rsidP="008D3E04">
      <w:pPr>
        <w:spacing w:before="120" w:line="336" w:lineRule="auto"/>
        <w:ind w:firstLine="567"/>
        <w:rPr>
          <w:rFonts w:ascii="Arial" w:hAnsi="Arial" w:cs="Arial"/>
        </w:rPr>
      </w:pPr>
      <w:r w:rsidRPr="00DA0AA4">
        <w:rPr>
          <w:rFonts w:ascii="Arial" w:hAnsi="Arial" w:cs="Arial"/>
          <w:b/>
        </w:rPr>
        <w:t>Професійність оцінки</w:t>
      </w:r>
      <w:r>
        <w:rPr>
          <w:rFonts w:ascii="Arial" w:hAnsi="Arial" w:cs="Arial"/>
        </w:rPr>
        <w:t xml:space="preserve"> визначається глибоким знанням</w:t>
      </w:r>
      <w:r w:rsidRPr="00DA0A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оцінювач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ми, перш за все, фундаментальних дисциплін, які, на жаль, відсутні у програмах навчання. Тому і маємо </w:t>
      </w:r>
      <w:r w:rsidR="00CA4AD6">
        <w:rPr>
          <w:rFonts w:ascii="Arial" w:hAnsi="Arial" w:cs="Arial"/>
        </w:rPr>
        <w:t>те що маємо (</w:t>
      </w:r>
      <w:r>
        <w:rPr>
          <w:rFonts w:ascii="Arial" w:hAnsi="Arial" w:cs="Arial"/>
        </w:rPr>
        <w:t>переважну більшість непрофесійних оцінюв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>чів</w:t>
      </w:r>
      <w:r w:rsidR="00CA4AD6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C55B73" w:rsidRDefault="00553C34" w:rsidP="00F27E2E">
      <w:pPr>
        <w:spacing w:line="336" w:lineRule="auto"/>
        <w:ind w:firstLine="567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Особливу вагу при створенні </w:t>
      </w:r>
      <w:r w:rsidR="006A4AC5">
        <w:rPr>
          <w:rFonts w:ascii="Arial" w:hAnsi="Arial" w:cs="Arial"/>
        </w:rPr>
        <w:t>норм саморегулювання (</w:t>
      </w:r>
      <w:r>
        <w:rPr>
          <w:rFonts w:ascii="Arial" w:hAnsi="Arial" w:cs="Arial"/>
        </w:rPr>
        <w:t>стандартів оцінки</w:t>
      </w:r>
      <w:r w:rsidR="006A4AC5">
        <w:rPr>
          <w:rFonts w:ascii="Arial" w:hAnsi="Arial" w:cs="Arial"/>
        </w:rPr>
        <w:t xml:space="preserve">) </w:t>
      </w:r>
      <w:r w:rsidR="002C13F2">
        <w:rPr>
          <w:rFonts w:ascii="Arial" w:hAnsi="Arial" w:cs="Arial"/>
        </w:rPr>
        <w:t>потрібно нада</w:t>
      </w:r>
      <w:r>
        <w:rPr>
          <w:rFonts w:ascii="Arial" w:hAnsi="Arial" w:cs="Arial"/>
        </w:rPr>
        <w:t>ти визначенню термінології оцінки, яка має будув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тися </w:t>
      </w:r>
      <w:r w:rsidR="00E71D9D">
        <w:rPr>
          <w:rFonts w:ascii="Arial" w:hAnsi="Arial" w:cs="Arial"/>
        </w:rPr>
        <w:t>за</w:t>
      </w:r>
      <w:r w:rsidR="00DA0AA4">
        <w:rPr>
          <w:rFonts w:ascii="Arial" w:hAnsi="Arial" w:cs="Arial"/>
        </w:rPr>
        <w:t xml:space="preserve"> </w:t>
      </w:r>
      <w:r w:rsidRPr="002F7A37">
        <w:rPr>
          <w:rFonts w:ascii="Arial" w:hAnsi="Arial" w:cs="Arial"/>
          <w:u w:val="single"/>
        </w:rPr>
        <w:t>логі</w:t>
      </w:r>
      <w:r w:rsidR="00E71D9D" w:rsidRPr="002F7A37">
        <w:rPr>
          <w:rFonts w:ascii="Arial" w:hAnsi="Arial" w:cs="Arial"/>
          <w:u w:val="single"/>
        </w:rPr>
        <w:t>кою</w:t>
      </w:r>
      <w:r w:rsidRPr="002F7A37">
        <w:rPr>
          <w:rFonts w:ascii="Arial" w:hAnsi="Arial" w:cs="Arial"/>
          <w:u w:val="single"/>
        </w:rPr>
        <w:t xml:space="preserve"> філософського </w:t>
      </w:r>
      <w:r w:rsidR="00270A54" w:rsidRPr="002F7A37">
        <w:rPr>
          <w:rFonts w:ascii="Arial" w:hAnsi="Arial" w:cs="Arial"/>
          <w:u w:val="single"/>
        </w:rPr>
        <w:t xml:space="preserve">або </w:t>
      </w:r>
      <w:r w:rsidRPr="002F7A37">
        <w:rPr>
          <w:rFonts w:ascii="Arial" w:hAnsi="Arial" w:cs="Arial"/>
          <w:u w:val="single"/>
        </w:rPr>
        <w:t>економічного ї</w:t>
      </w:r>
      <w:r w:rsidR="00422D14" w:rsidRPr="002F7A37">
        <w:rPr>
          <w:rFonts w:ascii="Arial" w:hAnsi="Arial" w:cs="Arial"/>
          <w:u w:val="single"/>
        </w:rPr>
        <w:t>ї</w:t>
      </w:r>
      <w:r w:rsidRPr="002F7A37">
        <w:rPr>
          <w:rFonts w:ascii="Arial" w:hAnsi="Arial" w:cs="Arial"/>
          <w:u w:val="single"/>
        </w:rPr>
        <w:t xml:space="preserve"> розуміння</w:t>
      </w:r>
      <w:r>
        <w:rPr>
          <w:rFonts w:ascii="Arial" w:hAnsi="Arial" w:cs="Arial"/>
        </w:rPr>
        <w:t xml:space="preserve">, а не </w:t>
      </w:r>
      <w:r w:rsidR="006A4AC5">
        <w:rPr>
          <w:rFonts w:ascii="Arial" w:hAnsi="Arial" w:cs="Arial"/>
        </w:rPr>
        <w:t xml:space="preserve">на </w:t>
      </w:r>
      <w:r w:rsidR="00270A54">
        <w:rPr>
          <w:rFonts w:ascii="Arial" w:hAnsi="Arial" w:cs="Arial"/>
        </w:rPr>
        <w:t>л</w:t>
      </w:r>
      <w:r w:rsidR="00270A54">
        <w:rPr>
          <w:rFonts w:ascii="Arial" w:hAnsi="Arial" w:cs="Arial"/>
        </w:rPr>
        <w:t>о</w:t>
      </w:r>
      <w:r w:rsidR="00270A54">
        <w:rPr>
          <w:rFonts w:ascii="Arial" w:hAnsi="Arial" w:cs="Arial"/>
        </w:rPr>
        <w:t xml:space="preserve">гіці </w:t>
      </w:r>
      <w:r>
        <w:rPr>
          <w:rFonts w:ascii="Arial" w:hAnsi="Arial" w:cs="Arial"/>
        </w:rPr>
        <w:t xml:space="preserve">побутовій, бухгалтерській чи </w:t>
      </w:r>
      <w:r w:rsidR="00270A54">
        <w:rPr>
          <w:rFonts w:ascii="Arial" w:hAnsi="Arial" w:cs="Arial"/>
        </w:rPr>
        <w:t>будь-якої іншої</w:t>
      </w:r>
      <w:r>
        <w:rPr>
          <w:rFonts w:ascii="Arial" w:hAnsi="Arial" w:cs="Arial"/>
        </w:rPr>
        <w:t xml:space="preserve">, як </w:t>
      </w:r>
      <w:r w:rsidR="00864F75">
        <w:rPr>
          <w:rFonts w:ascii="Arial" w:hAnsi="Arial" w:cs="Arial"/>
        </w:rPr>
        <w:t>ц</w:t>
      </w:r>
      <w:r w:rsidR="002A2DDF">
        <w:rPr>
          <w:rFonts w:ascii="Arial" w:hAnsi="Arial" w:cs="Arial"/>
        </w:rPr>
        <w:t xml:space="preserve">е </w:t>
      </w:r>
      <w:r w:rsidR="00864F75">
        <w:rPr>
          <w:rFonts w:ascii="Arial" w:hAnsi="Arial" w:cs="Arial"/>
        </w:rPr>
        <w:t xml:space="preserve">робиться </w:t>
      </w:r>
      <w:r>
        <w:rPr>
          <w:rFonts w:ascii="Arial" w:hAnsi="Arial" w:cs="Arial"/>
        </w:rPr>
        <w:t>до т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>пер.</w:t>
      </w:r>
      <w:r w:rsidR="00117339">
        <w:rPr>
          <w:rFonts w:ascii="Arial" w:hAnsi="Arial" w:cs="Arial"/>
        </w:rPr>
        <w:t xml:space="preserve"> І що вражає, що </w:t>
      </w:r>
      <w:r w:rsidR="00864F75">
        <w:rPr>
          <w:rFonts w:ascii="Arial" w:hAnsi="Arial" w:cs="Arial"/>
        </w:rPr>
        <w:t xml:space="preserve">логіка </w:t>
      </w:r>
      <w:r w:rsidR="00E812B3">
        <w:rPr>
          <w:rFonts w:ascii="Arial" w:hAnsi="Arial" w:cs="Arial"/>
        </w:rPr>
        <w:t xml:space="preserve">у </w:t>
      </w:r>
      <w:r w:rsidR="00864F75">
        <w:rPr>
          <w:rFonts w:ascii="Arial" w:hAnsi="Arial" w:cs="Arial"/>
        </w:rPr>
        <w:t>визначен</w:t>
      </w:r>
      <w:r w:rsidR="00E812B3">
        <w:rPr>
          <w:rFonts w:ascii="Arial" w:hAnsi="Arial" w:cs="Arial"/>
        </w:rPr>
        <w:t>ні</w:t>
      </w:r>
      <w:r w:rsidR="00864F75">
        <w:rPr>
          <w:rFonts w:ascii="Arial" w:hAnsi="Arial" w:cs="Arial"/>
        </w:rPr>
        <w:t xml:space="preserve"> термінів не змінюється</w:t>
      </w:r>
      <w:r w:rsidR="00117339">
        <w:rPr>
          <w:rFonts w:ascii="Arial" w:hAnsi="Arial" w:cs="Arial"/>
        </w:rPr>
        <w:t xml:space="preserve">, і </w:t>
      </w:r>
      <w:r w:rsidR="00864F75">
        <w:rPr>
          <w:rFonts w:ascii="Arial" w:hAnsi="Arial" w:cs="Arial"/>
        </w:rPr>
        <w:t xml:space="preserve">тому </w:t>
      </w:r>
      <w:r w:rsidR="00117339">
        <w:rPr>
          <w:rFonts w:ascii="Arial" w:hAnsi="Arial" w:cs="Arial"/>
        </w:rPr>
        <w:t>нічого</w:t>
      </w:r>
      <w:r w:rsidR="002F7A37">
        <w:rPr>
          <w:rFonts w:ascii="Arial" w:hAnsi="Arial" w:cs="Arial"/>
        </w:rPr>
        <w:t>,</w:t>
      </w:r>
      <w:r w:rsidR="00117339">
        <w:rPr>
          <w:rFonts w:ascii="Arial" w:hAnsi="Arial" w:cs="Arial"/>
        </w:rPr>
        <w:t xml:space="preserve"> </w:t>
      </w:r>
      <w:r w:rsidR="002F7A37">
        <w:rPr>
          <w:rFonts w:ascii="Arial" w:hAnsi="Arial" w:cs="Arial"/>
        </w:rPr>
        <w:t>між тим</w:t>
      </w:r>
      <w:r w:rsidR="00E812B3">
        <w:rPr>
          <w:rFonts w:ascii="Arial" w:hAnsi="Arial" w:cs="Arial"/>
        </w:rPr>
        <w:t xml:space="preserve"> що було</w:t>
      </w:r>
      <w:r w:rsidR="002F7A37">
        <w:rPr>
          <w:rFonts w:ascii="Arial" w:hAnsi="Arial" w:cs="Arial"/>
        </w:rPr>
        <w:t>,</w:t>
      </w:r>
      <w:r w:rsidR="00E812B3">
        <w:rPr>
          <w:rFonts w:ascii="Arial" w:hAnsi="Arial" w:cs="Arial"/>
        </w:rPr>
        <w:t xml:space="preserve"> і що пропонують </w:t>
      </w:r>
      <w:r w:rsidR="00117339">
        <w:rPr>
          <w:rFonts w:ascii="Arial" w:hAnsi="Arial" w:cs="Arial"/>
        </w:rPr>
        <w:t>не змінюється.</w:t>
      </w:r>
      <w:r w:rsidR="00D0036D">
        <w:rPr>
          <w:rFonts w:ascii="Arial" w:hAnsi="Arial" w:cs="Arial"/>
        </w:rPr>
        <w:t xml:space="preserve"> Прикладом такої поб</w:t>
      </w:r>
      <w:r w:rsidR="00D0036D">
        <w:rPr>
          <w:rFonts w:ascii="Arial" w:hAnsi="Arial" w:cs="Arial"/>
        </w:rPr>
        <w:t>у</w:t>
      </w:r>
      <w:r w:rsidR="00D0036D">
        <w:rPr>
          <w:rFonts w:ascii="Arial" w:hAnsi="Arial" w:cs="Arial"/>
        </w:rPr>
        <w:t>тової логіки є пропозиція УТО у формуванні асамблеї СРО за принципом кількості членів</w:t>
      </w:r>
      <w:r w:rsidR="009F0E41" w:rsidRPr="009F0E41">
        <w:rPr>
          <w:rFonts w:ascii="Arial" w:hAnsi="Arial" w:cs="Arial"/>
        </w:rPr>
        <w:t xml:space="preserve"> </w:t>
      </w:r>
      <w:r w:rsidR="009F0E41">
        <w:rPr>
          <w:rFonts w:ascii="Arial" w:hAnsi="Arial" w:cs="Arial"/>
        </w:rPr>
        <w:t>в організ</w:t>
      </w:r>
      <w:r w:rsidR="009F0E41">
        <w:rPr>
          <w:rFonts w:ascii="Arial" w:hAnsi="Arial" w:cs="Arial"/>
        </w:rPr>
        <w:t>а</w:t>
      </w:r>
      <w:r w:rsidR="009F0E41">
        <w:rPr>
          <w:rFonts w:ascii="Arial" w:hAnsi="Arial" w:cs="Arial"/>
        </w:rPr>
        <w:t>ції</w:t>
      </w:r>
      <w:r w:rsidR="00D0036D">
        <w:rPr>
          <w:rFonts w:ascii="Arial" w:hAnsi="Arial" w:cs="Arial"/>
        </w:rPr>
        <w:t xml:space="preserve">, </w:t>
      </w:r>
      <w:r w:rsidR="009F0E41">
        <w:rPr>
          <w:rFonts w:ascii="Arial" w:hAnsi="Arial" w:cs="Arial"/>
        </w:rPr>
        <w:t xml:space="preserve">а </w:t>
      </w:r>
      <w:r w:rsidR="00D0036D">
        <w:rPr>
          <w:rFonts w:ascii="Arial" w:hAnsi="Arial" w:cs="Arial"/>
        </w:rPr>
        <w:t>не так як у світі</w:t>
      </w:r>
      <w:r w:rsidR="00D0036D" w:rsidRPr="00D0036D">
        <w:rPr>
          <w:rFonts w:ascii="Arial" w:hAnsi="Arial" w:cs="Arial"/>
        </w:rPr>
        <w:t xml:space="preserve"> </w:t>
      </w:r>
      <w:r w:rsidR="00D0036D">
        <w:rPr>
          <w:rFonts w:ascii="Arial" w:hAnsi="Arial" w:cs="Arial"/>
        </w:rPr>
        <w:t>в цілому</w:t>
      </w:r>
      <w:r w:rsidR="00D0036D">
        <w:rPr>
          <w:rFonts w:ascii="Arial" w:hAnsi="Arial" w:cs="Arial"/>
        </w:rPr>
        <w:t>, одна країна один голос, бо дуже хочеться покерувати.</w:t>
      </w:r>
      <w:r w:rsidR="00F27E2E">
        <w:rPr>
          <w:rFonts w:ascii="Arial" w:hAnsi="Arial" w:cs="Arial"/>
        </w:rPr>
        <w:t xml:space="preserve"> </w:t>
      </w:r>
      <w:r w:rsidR="007F559B">
        <w:rPr>
          <w:rFonts w:ascii="Arial" w:hAnsi="Arial" w:cs="Arial"/>
        </w:rPr>
        <w:t xml:space="preserve">Чому, тому що, нажаль, </w:t>
      </w:r>
      <w:r w:rsidR="008D5117">
        <w:rPr>
          <w:rFonts w:ascii="Arial" w:hAnsi="Arial" w:cs="Arial"/>
        </w:rPr>
        <w:t xml:space="preserve">автори </w:t>
      </w:r>
      <w:r w:rsidR="007F559B">
        <w:rPr>
          <w:rFonts w:ascii="Arial" w:hAnsi="Arial" w:cs="Arial"/>
        </w:rPr>
        <w:t xml:space="preserve">МСО і </w:t>
      </w:r>
      <w:r w:rsidR="001D45B0">
        <w:rPr>
          <w:rFonts w:ascii="Arial" w:hAnsi="Arial" w:cs="Arial"/>
        </w:rPr>
        <w:t xml:space="preserve">«національних </w:t>
      </w:r>
      <w:r w:rsidR="007F559B">
        <w:rPr>
          <w:rFonts w:ascii="Arial" w:hAnsi="Arial" w:cs="Arial"/>
        </w:rPr>
        <w:t>стандарт</w:t>
      </w:r>
      <w:r w:rsidR="008D5117">
        <w:rPr>
          <w:rFonts w:ascii="Arial" w:hAnsi="Arial" w:cs="Arial"/>
        </w:rPr>
        <w:t>ів</w:t>
      </w:r>
      <w:r w:rsidR="001D45B0">
        <w:rPr>
          <w:rFonts w:ascii="Arial" w:hAnsi="Arial" w:cs="Arial"/>
        </w:rPr>
        <w:t>»</w:t>
      </w:r>
      <w:r w:rsidR="007F559B">
        <w:rPr>
          <w:rFonts w:ascii="Arial" w:hAnsi="Arial" w:cs="Arial"/>
        </w:rPr>
        <w:t xml:space="preserve"> орієнтуються на побутовий рівень в</w:t>
      </w:r>
      <w:r w:rsidR="007F559B">
        <w:rPr>
          <w:rFonts w:ascii="Arial" w:hAnsi="Arial" w:cs="Arial"/>
        </w:rPr>
        <w:t>и</w:t>
      </w:r>
      <w:r w:rsidR="007F559B">
        <w:rPr>
          <w:rFonts w:ascii="Arial" w:hAnsi="Arial" w:cs="Arial"/>
        </w:rPr>
        <w:t>значень</w:t>
      </w:r>
      <w:r w:rsidR="00E812B3">
        <w:rPr>
          <w:rFonts w:ascii="Arial" w:hAnsi="Arial" w:cs="Arial"/>
        </w:rPr>
        <w:t xml:space="preserve"> термінів</w:t>
      </w:r>
      <w:r w:rsidR="007F559B">
        <w:rPr>
          <w:rFonts w:ascii="Arial" w:hAnsi="Arial" w:cs="Arial"/>
        </w:rPr>
        <w:t>, що значно прост</w:t>
      </w:r>
      <w:r w:rsidR="007F559B">
        <w:rPr>
          <w:rFonts w:ascii="Arial" w:hAnsi="Arial" w:cs="Arial"/>
        </w:rPr>
        <w:t>і</w:t>
      </w:r>
      <w:r w:rsidR="007F559B">
        <w:rPr>
          <w:rFonts w:ascii="Arial" w:hAnsi="Arial" w:cs="Arial"/>
        </w:rPr>
        <w:t>ше, який далекий від філософського (</w:t>
      </w:r>
      <w:r w:rsidR="00C55B73">
        <w:rPr>
          <w:rFonts w:ascii="Arial" w:hAnsi="Arial" w:cs="Arial"/>
        </w:rPr>
        <w:t xml:space="preserve">чи </w:t>
      </w:r>
      <w:r w:rsidR="007F559B">
        <w:rPr>
          <w:rFonts w:ascii="Arial" w:hAnsi="Arial" w:cs="Arial"/>
        </w:rPr>
        <w:t>екон</w:t>
      </w:r>
      <w:r w:rsidR="00023917">
        <w:rPr>
          <w:rFonts w:ascii="Arial" w:hAnsi="Arial" w:cs="Arial"/>
        </w:rPr>
        <w:t xml:space="preserve">омічного) розуміння </w:t>
      </w:r>
      <w:r w:rsidR="00E812B3" w:rsidRPr="00033B5C">
        <w:rPr>
          <w:rFonts w:ascii="Arial" w:hAnsi="Arial" w:cs="Arial"/>
          <w:u w:val="single"/>
        </w:rPr>
        <w:t xml:space="preserve">сенсу </w:t>
      </w:r>
      <w:r w:rsidR="00DA0AA4">
        <w:rPr>
          <w:rFonts w:ascii="Arial" w:hAnsi="Arial" w:cs="Arial"/>
          <w:u w:val="single"/>
        </w:rPr>
        <w:t xml:space="preserve">термінів </w:t>
      </w:r>
      <w:r w:rsidR="00023917" w:rsidRPr="00033B5C">
        <w:rPr>
          <w:rFonts w:ascii="Arial" w:hAnsi="Arial" w:cs="Arial"/>
          <w:u w:val="single"/>
        </w:rPr>
        <w:t>за змістом</w:t>
      </w:r>
      <w:r w:rsidR="000E17D6" w:rsidRPr="00033B5C">
        <w:rPr>
          <w:rFonts w:ascii="Arial" w:hAnsi="Arial" w:cs="Arial"/>
          <w:u w:val="single"/>
        </w:rPr>
        <w:t xml:space="preserve"> та наслідками дій щодо цих визначень</w:t>
      </w:r>
      <w:r w:rsidR="00023917" w:rsidRPr="00033B5C">
        <w:rPr>
          <w:rFonts w:ascii="Arial" w:hAnsi="Arial" w:cs="Arial"/>
          <w:u w:val="single"/>
        </w:rPr>
        <w:t>.</w:t>
      </w:r>
    </w:p>
    <w:p w:rsidR="001156A9" w:rsidRDefault="00F27E2E" w:rsidP="00F27E2E">
      <w:pPr>
        <w:pStyle w:val="a6"/>
        <w:spacing w:line="33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  <w:u w:val="single"/>
        </w:rPr>
        <w:t>Щодо термінології, то п</w:t>
      </w:r>
      <w:r w:rsidR="007F559B" w:rsidRPr="00033B5C">
        <w:rPr>
          <w:rFonts w:ascii="Arial" w:hAnsi="Arial" w:cs="Arial"/>
          <w:u w:val="single"/>
        </w:rPr>
        <w:t>рикладів таких багато. Це</w:t>
      </w:r>
      <w:r w:rsidR="00582F8C" w:rsidRPr="00033B5C">
        <w:rPr>
          <w:rFonts w:ascii="Arial" w:hAnsi="Arial" w:cs="Arial"/>
          <w:u w:val="single"/>
        </w:rPr>
        <w:t>,</w:t>
      </w:r>
      <w:r w:rsidR="007F559B" w:rsidRPr="00033B5C">
        <w:rPr>
          <w:rFonts w:ascii="Arial" w:hAnsi="Arial" w:cs="Arial"/>
          <w:u w:val="single"/>
        </w:rPr>
        <w:t xml:space="preserve"> перш за все</w:t>
      </w:r>
      <w:r w:rsidR="00582F8C" w:rsidRPr="00033B5C">
        <w:rPr>
          <w:rFonts w:ascii="Arial" w:hAnsi="Arial" w:cs="Arial"/>
          <w:u w:val="single"/>
        </w:rPr>
        <w:t>,</w:t>
      </w:r>
      <w:r w:rsidR="007F559B" w:rsidRPr="00033B5C">
        <w:rPr>
          <w:rFonts w:ascii="Arial" w:hAnsi="Arial" w:cs="Arial"/>
          <w:u w:val="single"/>
        </w:rPr>
        <w:t xml:space="preserve"> </w:t>
      </w:r>
      <w:r w:rsidR="0083750F" w:rsidRPr="00033B5C">
        <w:rPr>
          <w:rFonts w:ascii="Arial" w:hAnsi="Arial" w:cs="Arial"/>
          <w:u w:val="single"/>
        </w:rPr>
        <w:t>в</w:t>
      </w:r>
      <w:r w:rsidR="0083750F" w:rsidRPr="00033B5C">
        <w:rPr>
          <w:rFonts w:ascii="Arial" w:hAnsi="Arial" w:cs="Arial"/>
          <w:u w:val="single"/>
        </w:rPr>
        <w:t>и</w:t>
      </w:r>
      <w:r w:rsidR="0083750F" w:rsidRPr="00033B5C">
        <w:rPr>
          <w:rFonts w:ascii="Arial" w:hAnsi="Arial" w:cs="Arial"/>
          <w:u w:val="single"/>
        </w:rPr>
        <w:t xml:space="preserve">значення </w:t>
      </w:r>
      <w:r w:rsidR="00033B5C">
        <w:rPr>
          <w:rFonts w:ascii="Arial" w:hAnsi="Arial" w:cs="Arial"/>
          <w:u w:val="single"/>
        </w:rPr>
        <w:t xml:space="preserve">таких </w:t>
      </w:r>
      <w:r w:rsidR="007F559B" w:rsidRPr="00033B5C">
        <w:rPr>
          <w:rFonts w:ascii="Arial" w:hAnsi="Arial" w:cs="Arial"/>
          <w:u w:val="single"/>
        </w:rPr>
        <w:t>базов</w:t>
      </w:r>
      <w:r w:rsidR="0083750F" w:rsidRPr="00033B5C">
        <w:rPr>
          <w:rFonts w:ascii="Arial" w:hAnsi="Arial" w:cs="Arial"/>
          <w:u w:val="single"/>
        </w:rPr>
        <w:t>их</w:t>
      </w:r>
      <w:r w:rsidR="007F559B" w:rsidRPr="00033B5C">
        <w:rPr>
          <w:rFonts w:ascii="Arial" w:hAnsi="Arial" w:cs="Arial"/>
          <w:u w:val="single"/>
        </w:rPr>
        <w:t xml:space="preserve"> термін</w:t>
      </w:r>
      <w:r w:rsidR="0083750F" w:rsidRPr="00033B5C">
        <w:rPr>
          <w:rFonts w:ascii="Arial" w:hAnsi="Arial" w:cs="Arial"/>
          <w:u w:val="single"/>
        </w:rPr>
        <w:t>ів</w:t>
      </w:r>
      <w:r>
        <w:rPr>
          <w:rFonts w:ascii="Arial" w:hAnsi="Arial" w:cs="Arial"/>
          <w:u w:val="single"/>
        </w:rPr>
        <w:t xml:space="preserve"> оцінки</w:t>
      </w:r>
      <w:r w:rsidR="00033B5C">
        <w:rPr>
          <w:rFonts w:ascii="Arial" w:hAnsi="Arial" w:cs="Arial"/>
          <w:u w:val="single"/>
        </w:rPr>
        <w:t>, як</w:t>
      </w:r>
      <w:r w:rsidR="007F559B" w:rsidRPr="00033B5C">
        <w:rPr>
          <w:rFonts w:ascii="Arial" w:hAnsi="Arial" w:cs="Arial"/>
          <w:u w:val="single"/>
        </w:rPr>
        <w:t xml:space="preserve"> «корисність», «майно», </w:t>
      </w:r>
      <w:r w:rsidR="00C55B73" w:rsidRPr="00033B5C">
        <w:rPr>
          <w:rFonts w:ascii="Arial" w:hAnsi="Arial" w:cs="Arial"/>
          <w:u w:val="single"/>
        </w:rPr>
        <w:t>«</w:t>
      </w:r>
      <w:r w:rsidR="007F559B" w:rsidRPr="00033B5C">
        <w:rPr>
          <w:rFonts w:ascii="Arial" w:hAnsi="Arial" w:cs="Arial"/>
          <w:u w:val="single"/>
        </w:rPr>
        <w:t>ціна</w:t>
      </w:r>
      <w:r w:rsidR="00C55B73" w:rsidRPr="00033B5C">
        <w:rPr>
          <w:rFonts w:ascii="Arial" w:hAnsi="Arial" w:cs="Arial"/>
          <w:u w:val="single"/>
        </w:rPr>
        <w:t>»</w:t>
      </w:r>
      <w:r w:rsidR="007F559B" w:rsidRPr="00033B5C">
        <w:rPr>
          <w:rFonts w:ascii="Arial" w:hAnsi="Arial" w:cs="Arial"/>
          <w:u w:val="single"/>
        </w:rPr>
        <w:t xml:space="preserve"> </w:t>
      </w:r>
      <w:r w:rsidR="007F559B" w:rsidRPr="00033B5C">
        <w:rPr>
          <w:rFonts w:ascii="Arial" w:hAnsi="Arial" w:cs="Arial"/>
          <w:u w:val="single"/>
        </w:rPr>
        <w:lastRenderedPageBreak/>
        <w:t xml:space="preserve">та </w:t>
      </w:r>
      <w:r w:rsidR="00C55B73" w:rsidRPr="00033B5C">
        <w:rPr>
          <w:rFonts w:ascii="Arial" w:hAnsi="Arial" w:cs="Arial"/>
          <w:u w:val="single"/>
        </w:rPr>
        <w:t>«</w:t>
      </w:r>
      <w:r w:rsidR="007F559B" w:rsidRPr="00033B5C">
        <w:rPr>
          <w:rFonts w:ascii="Arial" w:hAnsi="Arial" w:cs="Arial"/>
          <w:u w:val="single"/>
        </w:rPr>
        <w:t>вартість</w:t>
      </w:r>
      <w:r w:rsidR="00C55B73" w:rsidRPr="00033B5C">
        <w:rPr>
          <w:rFonts w:ascii="Arial" w:hAnsi="Arial" w:cs="Arial"/>
          <w:u w:val="single"/>
        </w:rPr>
        <w:t>»</w:t>
      </w:r>
      <w:r w:rsidR="00B76D65" w:rsidRPr="00033B5C">
        <w:rPr>
          <w:rFonts w:ascii="Arial" w:hAnsi="Arial" w:cs="Arial"/>
          <w:u w:val="single"/>
        </w:rPr>
        <w:t xml:space="preserve">, </w:t>
      </w:r>
      <w:r w:rsidR="00B9427D" w:rsidRPr="00033B5C">
        <w:rPr>
          <w:rFonts w:ascii="Arial" w:hAnsi="Arial" w:cs="Arial"/>
          <w:u w:val="single"/>
        </w:rPr>
        <w:t xml:space="preserve">що </w:t>
      </w:r>
      <w:r w:rsidR="00B76D65" w:rsidRPr="00033B5C">
        <w:rPr>
          <w:rFonts w:ascii="Arial" w:hAnsi="Arial" w:cs="Arial"/>
          <w:u w:val="single"/>
        </w:rPr>
        <w:t xml:space="preserve">навіть </w:t>
      </w:r>
      <w:r w:rsidR="007F559B" w:rsidRPr="00033B5C">
        <w:rPr>
          <w:rFonts w:ascii="Arial" w:hAnsi="Arial" w:cs="Arial"/>
          <w:u w:val="single"/>
        </w:rPr>
        <w:t>за МСО</w:t>
      </w:r>
      <w:r w:rsidR="0083750F" w:rsidRPr="00033B5C">
        <w:rPr>
          <w:rFonts w:ascii="Arial" w:hAnsi="Arial" w:cs="Arial"/>
          <w:u w:val="single"/>
        </w:rPr>
        <w:t xml:space="preserve"> </w:t>
      </w:r>
      <w:r w:rsidR="007F559B" w:rsidRPr="00033B5C">
        <w:rPr>
          <w:rFonts w:ascii="Arial" w:hAnsi="Arial" w:cs="Arial"/>
          <w:u w:val="single"/>
        </w:rPr>
        <w:t xml:space="preserve">не </w:t>
      </w:r>
      <w:r w:rsidR="0083750F" w:rsidRPr="00033B5C">
        <w:rPr>
          <w:rFonts w:ascii="Arial" w:hAnsi="Arial" w:cs="Arial"/>
          <w:u w:val="single"/>
        </w:rPr>
        <w:t xml:space="preserve">логічні за сенсом </w:t>
      </w:r>
      <w:r w:rsidR="00F111E6" w:rsidRPr="00033B5C">
        <w:rPr>
          <w:rFonts w:ascii="Arial" w:hAnsi="Arial" w:cs="Arial"/>
          <w:u w:val="single"/>
        </w:rPr>
        <w:t xml:space="preserve">їх змісту </w:t>
      </w:r>
      <w:r w:rsidR="0083750F" w:rsidRPr="00033B5C">
        <w:rPr>
          <w:rFonts w:ascii="Arial" w:hAnsi="Arial" w:cs="Arial"/>
          <w:u w:val="single"/>
        </w:rPr>
        <w:t>і мають відмітності у порівнянні з</w:t>
      </w:r>
      <w:r w:rsidR="00582F8C" w:rsidRPr="00033B5C">
        <w:rPr>
          <w:rFonts w:ascii="Arial" w:hAnsi="Arial" w:cs="Arial"/>
          <w:u w:val="single"/>
        </w:rPr>
        <w:t xml:space="preserve"> </w:t>
      </w:r>
      <w:r w:rsidR="00C55B73" w:rsidRPr="00033B5C">
        <w:rPr>
          <w:rFonts w:ascii="Arial" w:hAnsi="Arial" w:cs="Arial"/>
          <w:u w:val="single"/>
        </w:rPr>
        <w:t>в</w:t>
      </w:r>
      <w:r w:rsidR="00C55B73" w:rsidRPr="00033B5C">
        <w:rPr>
          <w:rFonts w:ascii="Arial" w:hAnsi="Arial" w:cs="Arial"/>
          <w:u w:val="single"/>
        </w:rPr>
        <w:t>и</w:t>
      </w:r>
      <w:r w:rsidR="00C55B73" w:rsidRPr="00033B5C">
        <w:rPr>
          <w:rFonts w:ascii="Arial" w:hAnsi="Arial" w:cs="Arial"/>
          <w:u w:val="single"/>
        </w:rPr>
        <w:t>значення</w:t>
      </w:r>
      <w:r w:rsidR="0083750F" w:rsidRPr="00033B5C">
        <w:rPr>
          <w:rFonts w:ascii="Arial" w:hAnsi="Arial" w:cs="Arial"/>
          <w:u w:val="single"/>
        </w:rPr>
        <w:t>ми інших</w:t>
      </w:r>
      <w:r w:rsidR="00016F6C" w:rsidRPr="00033B5C">
        <w:rPr>
          <w:rFonts w:ascii="Arial" w:hAnsi="Arial" w:cs="Arial"/>
          <w:u w:val="single"/>
        </w:rPr>
        <w:t xml:space="preserve"> джерел</w:t>
      </w:r>
      <w:r w:rsidR="00016F6C">
        <w:rPr>
          <w:rFonts w:ascii="Arial" w:hAnsi="Arial" w:cs="Arial"/>
        </w:rPr>
        <w:t>.</w:t>
      </w:r>
    </w:p>
    <w:p w:rsidR="00BB609B" w:rsidRDefault="007F559B" w:rsidP="00F27E2E">
      <w:pPr>
        <w:pStyle w:val="a6"/>
        <w:spacing w:after="100" w:afterAutospacing="1" w:line="33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Наприклад, </w:t>
      </w:r>
      <w:r w:rsidR="00170F08">
        <w:rPr>
          <w:rFonts w:ascii="Arial" w:hAnsi="Arial" w:cs="Arial"/>
        </w:rPr>
        <w:t xml:space="preserve">тлумачення </w:t>
      </w:r>
      <w:r>
        <w:rPr>
          <w:rFonts w:ascii="Arial" w:hAnsi="Arial" w:cs="Arial"/>
        </w:rPr>
        <w:t>термін</w:t>
      </w:r>
      <w:r w:rsidR="00170F08">
        <w:rPr>
          <w:rFonts w:ascii="Arial" w:hAnsi="Arial" w:cs="Arial"/>
        </w:rPr>
        <w:t>у</w:t>
      </w:r>
      <w:r>
        <w:rPr>
          <w:rFonts w:ascii="Arial" w:hAnsi="Arial" w:cs="Arial"/>
        </w:rPr>
        <w:t xml:space="preserve"> «</w:t>
      </w:r>
      <w:r w:rsidRPr="00033B5C">
        <w:rPr>
          <w:rFonts w:ascii="Arial" w:hAnsi="Arial" w:cs="Arial"/>
          <w:b/>
          <w:u w:val="single"/>
        </w:rPr>
        <w:t>майно</w:t>
      </w:r>
      <w:r>
        <w:rPr>
          <w:rFonts w:ascii="Arial" w:hAnsi="Arial" w:cs="Arial"/>
        </w:rPr>
        <w:t xml:space="preserve">» за </w:t>
      </w:r>
      <w:r w:rsidR="001D45B0">
        <w:rPr>
          <w:rFonts w:ascii="Arial" w:hAnsi="Arial" w:cs="Arial"/>
        </w:rPr>
        <w:t xml:space="preserve">1). </w:t>
      </w:r>
      <w:r w:rsidR="00840D90">
        <w:rPr>
          <w:rFonts w:ascii="Arial" w:hAnsi="Arial" w:cs="Arial"/>
        </w:rPr>
        <w:t>Т</w:t>
      </w:r>
      <w:r>
        <w:rPr>
          <w:rFonts w:ascii="Arial" w:hAnsi="Arial" w:cs="Arial"/>
        </w:rPr>
        <w:t>лумачними словн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ками, </w:t>
      </w:r>
      <w:r w:rsidR="001D45B0">
        <w:rPr>
          <w:rFonts w:ascii="Arial" w:hAnsi="Arial" w:cs="Arial"/>
        </w:rPr>
        <w:t xml:space="preserve">2). </w:t>
      </w:r>
      <w:r w:rsidR="007343E0">
        <w:rPr>
          <w:rFonts w:ascii="Arial" w:hAnsi="Arial" w:cs="Arial"/>
        </w:rPr>
        <w:t>Ц</w:t>
      </w:r>
      <w:r w:rsidR="00582F8C">
        <w:rPr>
          <w:rFonts w:ascii="Arial" w:hAnsi="Arial" w:cs="Arial"/>
        </w:rPr>
        <w:t xml:space="preserve">ивільним </w:t>
      </w:r>
      <w:r w:rsidR="007343E0">
        <w:rPr>
          <w:rFonts w:ascii="Arial" w:hAnsi="Arial" w:cs="Arial"/>
        </w:rPr>
        <w:t>К</w:t>
      </w:r>
      <w:r w:rsidR="00582F8C">
        <w:rPr>
          <w:rFonts w:ascii="Arial" w:hAnsi="Arial" w:cs="Arial"/>
        </w:rPr>
        <w:t>одексом</w:t>
      </w:r>
      <w:r w:rsidR="007343E0">
        <w:rPr>
          <w:rFonts w:ascii="Arial" w:hAnsi="Arial" w:cs="Arial"/>
        </w:rPr>
        <w:t xml:space="preserve"> України, та </w:t>
      </w:r>
      <w:r w:rsidR="001D45B0">
        <w:rPr>
          <w:rFonts w:ascii="Arial" w:hAnsi="Arial" w:cs="Arial"/>
        </w:rPr>
        <w:t>3). С</w:t>
      </w:r>
      <w:r w:rsidR="007343E0">
        <w:rPr>
          <w:rFonts w:ascii="Arial" w:hAnsi="Arial" w:cs="Arial"/>
        </w:rPr>
        <w:t xml:space="preserve">тандартами МСО 2007, </w:t>
      </w:r>
      <w:r w:rsidR="00170F08">
        <w:rPr>
          <w:rFonts w:ascii="Arial" w:hAnsi="Arial" w:cs="Arial"/>
        </w:rPr>
        <w:t>мають відмітності</w:t>
      </w:r>
      <w:r w:rsidR="007343E0">
        <w:rPr>
          <w:rFonts w:ascii="Arial" w:hAnsi="Arial" w:cs="Arial"/>
        </w:rPr>
        <w:t xml:space="preserve"> і потребу</w:t>
      </w:r>
      <w:r w:rsidR="00170F08">
        <w:rPr>
          <w:rFonts w:ascii="Arial" w:hAnsi="Arial" w:cs="Arial"/>
        </w:rPr>
        <w:t>ють</w:t>
      </w:r>
      <w:r w:rsidR="007343E0">
        <w:rPr>
          <w:rFonts w:ascii="Arial" w:hAnsi="Arial" w:cs="Arial"/>
        </w:rPr>
        <w:t xml:space="preserve"> уточненн</w:t>
      </w:r>
      <w:r w:rsidR="00582F8C">
        <w:rPr>
          <w:rFonts w:ascii="Arial" w:hAnsi="Arial" w:cs="Arial"/>
        </w:rPr>
        <w:t>я</w:t>
      </w:r>
      <w:r w:rsidR="00F111E6">
        <w:rPr>
          <w:rFonts w:ascii="Arial" w:hAnsi="Arial" w:cs="Arial"/>
        </w:rPr>
        <w:t xml:space="preserve"> або домовленості</w:t>
      </w:r>
      <w:r w:rsidR="00742150">
        <w:rPr>
          <w:rFonts w:ascii="Arial" w:hAnsi="Arial" w:cs="Arial"/>
        </w:rPr>
        <w:t xml:space="preserve"> </w:t>
      </w:r>
      <w:r w:rsidR="00F27E2E">
        <w:rPr>
          <w:rFonts w:ascii="Arial" w:hAnsi="Arial" w:cs="Arial"/>
        </w:rPr>
        <w:t xml:space="preserve">у </w:t>
      </w:r>
      <w:r w:rsidR="001D45B0">
        <w:rPr>
          <w:rFonts w:ascii="Arial" w:hAnsi="Arial" w:cs="Arial"/>
        </w:rPr>
        <w:t>розумі</w:t>
      </w:r>
      <w:r w:rsidR="00742150">
        <w:rPr>
          <w:rFonts w:ascii="Arial" w:hAnsi="Arial" w:cs="Arial"/>
        </w:rPr>
        <w:t>нн</w:t>
      </w:r>
      <w:r w:rsidR="00F27E2E">
        <w:rPr>
          <w:rFonts w:ascii="Arial" w:hAnsi="Arial" w:cs="Arial"/>
        </w:rPr>
        <w:t>і</w:t>
      </w:r>
      <w:r w:rsidR="001D45B0">
        <w:rPr>
          <w:rFonts w:ascii="Arial" w:hAnsi="Arial" w:cs="Arial"/>
        </w:rPr>
        <w:t xml:space="preserve"> </w:t>
      </w:r>
      <w:r w:rsidR="00742150">
        <w:rPr>
          <w:rFonts w:ascii="Arial" w:hAnsi="Arial" w:cs="Arial"/>
        </w:rPr>
        <w:t xml:space="preserve">сенсу </w:t>
      </w:r>
      <w:r w:rsidR="00F111E6">
        <w:rPr>
          <w:rFonts w:ascii="Arial" w:hAnsi="Arial" w:cs="Arial"/>
        </w:rPr>
        <w:t>визначенн</w:t>
      </w:r>
      <w:r w:rsidR="001156A9">
        <w:rPr>
          <w:rFonts w:ascii="Arial" w:hAnsi="Arial" w:cs="Arial"/>
        </w:rPr>
        <w:t>я</w:t>
      </w:r>
      <w:r w:rsidR="00F111E6">
        <w:rPr>
          <w:rFonts w:ascii="Arial" w:hAnsi="Arial" w:cs="Arial"/>
        </w:rPr>
        <w:t xml:space="preserve"> цього терміну</w:t>
      </w:r>
      <w:r w:rsidR="001156A9">
        <w:rPr>
          <w:rFonts w:ascii="Arial" w:hAnsi="Arial" w:cs="Arial"/>
        </w:rPr>
        <w:t>.</w:t>
      </w:r>
    </w:p>
    <w:p w:rsidR="007F559B" w:rsidRDefault="007343E0" w:rsidP="00F27E2E">
      <w:pPr>
        <w:pStyle w:val="a6"/>
        <w:spacing w:line="33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А визначення термінів «</w:t>
      </w:r>
      <w:r w:rsidRPr="007011CD">
        <w:rPr>
          <w:rFonts w:ascii="Arial" w:hAnsi="Arial" w:cs="Arial"/>
          <w:spacing w:val="40"/>
        </w:rPr>
        <w:t>ціни</w:t>
      </w:r>
      <w:r>
        <w:rPr>
          <w:rFonts w:ascii="Arial" w:hAnsi="Arial" w:cs="Arial"/>
        </w:rPr>
        <w:t>» та «</w:t>
      </w:r>
      <w:r w:rsidRPr="007011CD">
        <w:rPr>
          <w:rFonts w:ascii="Arial" w:hAnsi="Arial" w:cs="Arial"/>
          <w:spacing w:val="40"/>
        </w:rPr>
        <w:t>варто</w:t>
      </w:r>
      <w:r w:rsidR="00582F8C" w:rsidRPr="007011CD">
        <w:rPr>
          <w:rFonts w:ascii="Arial" w:hAnsi="Arial" w:cs="Arial"/>
          <w:spacing w:val="40"/>
        </w:rPr>
        <w:t>сті</w:t>
      </w:r>
      <w:r w:rsidR="00582F8C">
        <w:rPr>
          <w:rFonts w:ascii="Arial" w:hAnsi="Arial" w:cs="Arial"/>
        </w:rPr>
        <w:t xml:space="preserve">» за МСО взагалі </w:t>
      </w:r>
      <w:r w:rsidR="00582F8C" w:rsidRPr="00C55B73">
        <w:rPr>
          <w:rFonts w:ascii="Arial" w:hAnsi="Arial" w:cs="Arial"/>
          <w:b/>
        </w:rPr>
        <w:t>не логічне</w:t>
      </w:r>
      <w:r w:rsidR="00C55B73">
        <w:rPr>
          <w:rFonts w:ascii="Arial" w:hAnsi="Arial" w:cs="Arial"/>
        </w:rPr>
        <w:t xml:space="preserve">, я вже не кажу про </w:t>
      </w:r>
      <w:r w:rsidR="00840D90">
        <w:rPr>
          <w:rFonts w:ascii="Arial" w:hAnsi="Arial" w:cs="Arial"/>
        </w:rPr>
        <w:t>термін</w:t>
      </w:r>
      <w:r w:rsidR="00B138D1">
        <w:rPr>
          <w:rFonts w:ascii="Arial" w:hAnsi="Arial" w:cs="Arial"/>
        </w:rPr>
        <w:t>и</w:t>
      </w:r>
      <w:r w:rsidR="00840D90">
        <w:rPr>
          <w:rFonts w:ascii="Arial" w:hAnsi="Arial" w:cs="Arial"/>
        </w:rPr>
        <w:t xml:space="preserve"> «</w:t>
      </w:r>
      <w:r w:rsidR="00C55B73" w:rsidRPr="007011CD">
        <w:rPr>
          <w:rFonts w:ascii="Arial" w:hAnsi="Arial" w:cs="Arial"/>
          <w:spacing w:val="40"/>
        </w:rPr>
        <w:t>ринкової вартості</w:t>
      </w:r>
      <w:r w:rsidR="00840D90">
        <w:rPr>
          <w:rFonts w:ascii="Arial" w:hAnsi="Arial" w:cs="Arial"/>
        </w:rPr>
        <w:t>»</w:t>
      </w:r>
      <w:r w:rsidR="00C55B73">
        <w:rPr>
          <w:rFonts w:ascii="Arial" w:hAnsi="Arial" w:cs="Arial"/>
        </w:rPr>
        <w:t xml:space="preserve"> </w:t>
      </w:r>
      <w:r w:rsidR="007011CD">
        <w:rPr>
          <w:rFonts w:ascii="Arial" w:hAnsi="Arial" w:cs="Arial"/>
        </w:rPr>
        <w:t>або</w:t>
      </w:r>
      <w:r w:rsidR="00C55B73">
        <w:rPr>
          <w:rFonts w:ascii="Arial" w:hAnsi="Arial" w:cs="Arial"/>
        </w:rPr>
        <w:t xml:space="preserve"> </w:t>
      </w:r>
      <w:r w:rsidR="00840D90">
        <w:rPr>
          <w:rFonts w:ascii="Arial" w:hAnsi="Arial" w:cs="Arial"/>
        </w:rPr>
        <w:t>«</w:t>
      </w:r>
      <w:r w:rsidR="00C55B73" w:rsidRPr="007011CD">
        <w:rPr>
          <w:rFonts w:ascii="Arial" w:hAnsi="Arial" w:cs="Arial"/>
          <w:spacing w:val="40"/>
        </w:rPr>
        <w:t>ри</w:t>
      </w:r>
      <w:r w:rsidR="00C55B73" w:rsidRPr="007011CD">
        <w:rPr>
          <w:rFonts w:ascii="Arial" w:hAnsi="Arial" w:cs="Arial"/>
          <w:spacing w:val="40"/>
        </w:rPr>
        <w:t>н</w:t>
      </w:r>
      <w:r w:rsidR="00C55B73" w:rsidRPr="007011CD">
        <w:rPr>
          <w:rFonts w:ascii="Arial" w:hAnsi="Arial" w:cs="Arial"/>
          <w:spacing w:val="40"/>
        </w:rPr>
        <w:t>кової ціни</w:t>
      </w:r>
      <w:r w:rsidR="00840D90">
        <w:rPr>
          <w:rFonts w:ascii="Arial" w:hAnsi="Arial" w:cs="Arial"/>
        </w:rPr>
        <w:t>»</w:t>
      </w:r>
      <w:r w:rsidR="00B138D1">
        <w:rPr>
          <w:rFonts w:ascii="Arial" w:hAnsi="Arial" w:cs="Arial"/>
        </w:rPr>
        <w:t>,</w:t>
      </w:r>
      <w:r w:rsidR="00C55B73">
        <w:rPr>
          <w:rFonts w:ascii="Arial" w:hAnsi="Arial" w:cs="Arial"/>
        </w:rPr>
        <w:t xml:space="preserve"> логічних визначень яких </w:t>
      </w:r>
      <w:r w:rsidR="00B2494E">
        <w:rPr>
          <w:rFonts w:ascii="Arial" w:hAnsi="Arial" w:cs="Arial"/>
        </w:rPr>
        <w:t xml:space="preserve">за сенсом їх змісту </w:t>
      </w:r>
      <w:r w:rsidR="00C55B73">
        <w:rPr>
          <w:rFonts w:ascii="Arial" w:hAnsi="Arial" w:cs="Arial"/>
        </w:rPr>
        <w:t>не надають ні національні</w:t>
      </w:r>
      <w:r w:rsidR="00B2494E">
        <w:rPr>
          <w:rFonts w:ascii="Arial" w:hAnsi="Arial" w:cs="Arial"/>
        </w:rPr>
        <w:t>,</w:t>
      </w:r>
      <w:r w:rsidR="00C55B73">
        <w:rPr>
          <w:rFonts w:ascii="Arial" w:hAnsi="Arial" w:cs="Arial"/>
        </w:rPr>
        <w:t xml:space="preserve"> ні міжнародні стандарти</w:t>
      </w:r>
      <w:r w:rsidR="00582F8C">
        <w:rPr>
          <w:rFonts w:ascii="Arial" w:hAnsi="Arial" w:cs="Arial"/>
        </w:rPr>
        <w:t>.</w:t>
      </w:r>
    </w:p>
    <w:p w:rsidR="00F27E2E" w:rsidRDefault="00DC6947" w:rsidP="00F27E2E">
      <w:pPr>
        <w:spacing w:before="100" w:beforeAutospacing="1" w:line="360" w:lineRule="auto"/>
        <w:ind w:firstLine="567"/>
        <w:rPr>
          <w:rFonts w:ascii="Arial" w:hAnsi="Arial" w:cs="Arial"/>
        </w:rPr>
      </w:pPr>
      <w:r w:rsidRPr="00DC6947">
        <w:rPr>
          <w:rFonts w:ascii="Arial" w:hAnsi="Arial" w:cs="Arial"/>
          <w:b/>
        </w:rPr>
        <w:t>Висновок</w:t>
      </w:r>
      <w:r>
        <w:rPr>
          <w:rFonts w:ascii="Arial" w:hAnsi="Arial" w:cs="Arial"/>
        </w:rPr>
        <w:t>.</w:t>
      </w:r>
    </w:p>
    <w:p w:rsidR="00711D99" w:rsidRDefault="00DC6947" w:rsidP="00F27E2E">
      <w:pPr>
        <w:pStyle w:val="a6"/>
        <w:spacing w:line="348" w:lineRule="auto"/>
        <w:ind w:left="0" w:firstLine="567"/>
        <w:rPr>
          <w:rFonts w:ascii="Arial" w:hAnsi="Arial" w:cs="Arial"/>
        </w:rPr>
      </w:pPr>
      <w:r w:rsidRPr="00DC6947">
        <w:rPr>
          <w:rFonts w:ascii="Arial" w:hAnsi="Arial" w:cs="Arial"/>
        </w:rPr>
        <w:t xml:space="preserve">Норми </w:t>
      </w:r>
      <w:r>
        <w:rPr>
          <w:rFonts w:ascii="Arial" w:hAnsi="Arial" w:cs="Arial"/>
        </w:rPr>
        <w:t xml:space="preserve">саморегулювання </w:t>
      </w:r>
      <w:r w:rsidR="00711D99">
        <w:rPr>
          <w:rFonts w:ascii="Arial" w:hAnsi="Arial" w:cs="Arial"/>
        </w:rPr>
        <w:t>і особливо термінологія мають бути нап</w:t>
      </w:r>
      <w:r w:rsidR="00711D99">
        <w:rPr>
          <w:rFonts w:ascii="Arial" w:hAnsi="Arial" w:cs="Arial"/>
        </w:rPr>
        <w:t>и</w:t>
      </w:r>
      <w:r w:rsidR="00711D99">
        <w:rPr>
          <w:rFonts w:ascii="Arial" w:hAnsi="Arial" w:cs="Arial"/>
        </w:rPr>
        <w:t>сані з</w:t>
      </w:r>
      <w:r w:rsidR="003D7A6A">
        <w:rPr>
          <w:rFonts w:ascii="Arial" w:hAnsi="Arial" w:cs="Arial"/>
        </w:rPr>
        <w:t xml:space="preserve">а </w:t>
      </w:r>
      <w:r w:rsidR="003D7A6A" w:rsidRPr="003D7A6A">
        <w:rPr>
          <w:rFonts w:ascii="Arial" w:hAnsi="Arial" w:cs="Arial"/>
          <w:b/>
          <w:u w:val="single"/>
        </w:rPr>
        <w:t>структурою державного стандарту</w:t>
      </w:r>
      <w:r w:rsidR="003D7A6A">
        <w:rPr>
          <w:rFonts w:ascii="Arial" w:hAnsi="Arial" w:cs="Arial"/>
        </w:rPr>
        <w:t xml:space="preserve"> (як МСО) з</w:t>
      </w:r>
      <w:r w:rsidR="00711D99">
        <w:rPr>
          <w:rFonts w:ascii="Arial" w:hAnsi="Arial" w:cs="Arial"/>
        </w:rPr>
        <w:t xml:space="preserve"> філософським (</w:t>
      </w:r>
      <w:r w:rsidR="002F7A37">
        <w:rPr>
          <w:rFonts w:ascii="Arial" w:hAnsi="Arial" w:cs="Arial"/>
        </w:rPr>
        <w:t xml:space="preserve">або </w:t>
      </w:r>
      <w:r w:rsidR="00711D99">
        <w:rPr>
          <w:rFonts w:ascii="Arial" w:hAnsi="Arial" w:cs="Arial"/>
        </w:rPr>
        <w:t xml:space="preserve">економічним) їх сенсом, </w:t>
      </w:r>
      <w:r w:rsidR="009E34FF">
        <w:rPr>
          <w:rFonts w:ascii="Arial" w:hAnsi="Arial" w:cs="Arial"/>
        </w:rPr>
        <w:t xml:space="preserve">на підставі аналізу </w:t>
      </w:r>
      <w:r w:rsidR="00E85C9D">
        <w:rPr>
          <w:rFonts w:ascii="Arial" w:hAnsi="Arial" w:cs="Arial"/>
        </w:rPr>
        <w:t xml:space="preserve">визначень </w:t>
      </w:r>
      <w:r w:rsidR="009E34FF">
        <w:rPr>
          <w:rFonts w:ascii="Arial" w:hAnsi="Arial" w:cs="Arial"/>
        </w:rPr>
        <w:t xml:space="preserve">цих </w:t>
      </w:r>
      <w:r w:rsidR="00711D99">
        <w:rPr>
          <w:rFonts w:ascii="Arial" w:hAnsi="Arial" w:cs="Arial"/>
        </w:rPr>
        <w:t xml:space="preserve">термінів </w:t>
      </w:r>
      <w:r w:rsidR="009E34FF">
        <w:rPr>
          <w:rFonts w:ascii="Arial" w:hAnsi="Arial" w:cs="Arial"/>
        </w:rPr>
        <w:t>з різних джерел</w:t>
      </w:r>
      <w:r w:rsidR="00711D99">
        <w:rPr>
          <w:rFonts w:ascii="Arial" w:hAnsi="Arial" w:cs="Arial"/>
        </w:rPr>
        <w:t xml:space="preserve">, та особами, що здатні на такий аналіз. Написання </w:t>
      </w:r>
      <w:r w:rsidR="00850881">
        <w:rPr>
          <w:rFonts w:ascii="Arial" w:hAnsi="Arial" w:cs="Arial"/>
        </w:rPr>
        <w:t>і з</w:t>
      </w:r>
      <w:r w:rsidR="00850881">
        <w:rPr>
          <w:rFonts w:ascii="Arial" w:hAnsi="Arial" w:cs="Arial"/>
        </w:rPr>
        <w:t>а</w:t>
      </w:r>
      <w:r w:rsidR="00850881">
        <w:rPr>
          <w:rFonts w:ascii="Arial" w:hAnsi="Arial" w:cs="Arial"/>
        </w:rPr>
        <w:t xml:space="preserve">твердження </w:t>
      </w:r>
      <w:r w:rsidR="00711D99">
        <w:rPr>
          <w:rFonts w:ascii="Arial" w:hAnsi="Arial" w:cs="Arial"/>
        </w:rPr>
        <w:t xml:space="preserve">термінології </w:t>
      </w:r>
      <w:r w:rsidR="00576FED">
        <w:rPr>
          <w:rFonts w:ascii="Arial" w:hAnsi="Arial" w:cs="Arial"/>
        </w:rPr>
        <w:t xml:space="preserve">це повноваження СРО і </w:t>
      </w:r>
      <w:r w:rsidR="00711D99">
        <w:rPr>
          <w:rFonts w:ascii="Arial" w:hAnsi="Arial" w:cs="Arial"/>
        </w:rPr>
        <w:t>передбачає участь в ній</w:t>
      </w:r>
      <w:r w:rsidR="00513F2A">
        <w:rPr>
          <w:rFonts w:ascii="Arial" w:hAnsi="Arial" w:cs="Arial"/>
        </w:rPr>
        <w:t xml:space="preserve">, щонайменше </w:t>
      </w:r>
      <w:r w:rsidR="00711D99">
        <w:rPr>
          <w:rFonts w:ascii="Arial" w:hAnsi="Arial" w:cs="Arial"/>
        </w:rPr>
        <w:t>філософа та юриста.</w:t>
      </w:r>
      <w:r w:rsidR="00C93F9A">
        <w:rPr>
          <w:rFonts w:ascii="Arial" w:hAnsi="Arial" w:cs="Arial"/>
        </w:rPr>
        <w:t xml:space="preserve"> О</w:t>
      </w:r>
      <w:r w:rsidR="00CB6DFE">
        <w:rPr>
          <w:rFonts w:ascii="Arial" w:hAnsi="Arial" w:cs="Arial"/>
        </w:rPr>
        <w:t>цінювачі</w:t>
      </w:r>
      <w:r w:rsidR="003E576A">
        <w:rPr>
          <w:rFonts w:ascii="Arial" w:hAnsi="Arial" w:cs="Arial"/>
        </w:rPr>
        <w:t>, що прийматим</w:t>
      </w:r>
      <w:r w:rsidR="00C93F9A">
        <w:rPr>
          <w:rFonts w:ascii="Arial" w:hAnsi="Arial" w:cs="Arial"/>
        </w:rPr>
        <w:t>уть</w:t>
      </w:r>
      <w:r w:rsidR="003E576A">
        <w:rPr>
          <w:rFonts w:ascii="Arial" w:hAnsi="Arial" w:cs="Arial"/>
        </w:rPr>
        <w:t xml:space="preserve"> участь </w:t>
      </w:r>
      <w:r w:rsidR="00FD7CF2">
        <w:rPr>
          <w:rFonts w:ascii="Arial" w:hAnsi="Arial" w:cs="Arial"/>
        </w:rPr>
        <w:t xml:space="preserve">в написанні </w:t>
      </w:r>
      <w:r w:rsidR="003E576A">
        <w:rPr>
          <w:rFonts w:ascii="Arial" w:hAnsi="Arial" w:cs="Arial"/>
        </w:rPr>
        <w:t>термінології ма</w:t>
      </w:r>
      <w:r w:rsidR="00C93F9A">
        <w:rPr>
          <w:rFonts w:ascii="Arial" w:hAnsi="Arial" w:cs="Arial"/>
        </w:rPr>
        <w:t>ють</w:t>
      </w:r>
      <w:r w:rsidR="003E576A">
        <w:rPr>
          <w:rFonts w:ascii="Arial" w:hAnsi="Arial" w:cs="Arial"/>
        </w:rPr>
        <w:t xml:space="preserve"> </w:t>
      </w:r>
      <w:r w:rsidR="00FD7CF2">
        <w:rPr>
          <w:rFonts w:ascii="Arial" w:hAnsi="Arial" w:cs="Arial"/>
        </w:rPr>
        <w:t>бути знайом</w:t>
      </w:r>
      <w:r w:rsidR="00C93F9A">
        <w:rPr>
          <w:rFonts w:ascii="Arial" w:hAnsi="Arial" w:cs="Arial"/>
        </w:rPr>
        <w:t>і</w:t>
      </w:r>
      <w:r w:rsidR="00FD7CF2">
        <w:rPr>
          <w:rFonts w:ascii="Arial" w:hAnsi="Arial" w:cs="Arial"/>
        </w:rPr>
        <w:t xml:space="preserve"> з </w:t>
      </w:r>
      <w:r w:rsidR="00732C40">
        <w:rPr>
          <w:rFonts w:ascii="Arial" w:hAnsi="Arial" w:cs="Arial"/>
        </w:rPr>
        <w:t xml:space="preserve">фундаментальними дисциплінами </w:t>
      </w:r>
      <w:r w:rsidR="00331DF3">
        <w:rPr>
          <w:rFonts w:ascii="Arial" w:hAnsi="Arial" w:cs="Arial"/>
        </w:rPr>
        <w:t xml:space="preserve">з набуття професійних знань для проведення оцінки </w:t>
      </w:r>
      <w:r w:rsidR="001F2E31">
        <w:rPr>
          <w:rFonts w:ascii="Arial" w:hAnsi="Arial" w:cs="Arial"/>
        </w:rPr>
        <w:t>(</w:t>
      </w:r>
      <w:r w:rsidR="00331DF3">
        <w:rPr>
          <w:rFonts w:ascii="Arial" w:hAnsi="Arial" w:cs="Arial"/>
        </w:rPr>
        <w:t>т</w:t>
      </w:r>
      <w:r w:rsidR="00331DF3">
        <w:rPr>
          <w:rFonts w:ascii="Arial" w:hAnsi="Arial" w:cs="Arial"/>
        </w:rPr>
        <w:t>а</w:t>
      </w:r>
      <w:r w:rsidR="00331DF3">
        <w:rPr>
          <w:rFonts w:ascii="Arial" w:hAnsi="Arial" w:cs="Arial"/>
        </w:rPr>
        <w:t xml:space="preserve">ких, як </w:t>
      </w:r>
      <w:proofErr w:type="spellStart"/>
      <w:r w:rsidR="001F2E31">
        <w:rPr>
          <w:rFonts w:ascii="Arial" w:hAnsi="Arial" w:cs="Arial"/>
        </w:rPr>
        <w:t>мікро</w:t>
      </w:r>
      <w:proofErr w:type="spellEnd"/>
      <w:r w:rsidR="001F2E31">
        <w:rPr>
          <w:rFonts w:ascii="Arial" w:hAnsi="Arial" w:cs="Arial"/>
        </w:rPr>
        <w:t>, макр</w:t>
      </w:r>
      <w:r w:rsidR="001A109E">
        <w:rPr>
          <w:rFonts w:ascii="Arial" w:hAnsi="Arial" w:cs="Arial"/>
        </w:rPr>
        <w:t>о, економіки, стати</w:t>
      </w:r>
      <w:r w:rsidR="001A109E">
        <w:rPr>
          <w:rFonts w:ascii="Arial" w:hAnsi="Arial" w:cs="Arial"/>
        </w:rPr>
        <w:t>с</w:t>
      </w:r>
      <w:r w:rsidR="001A109E">
        <w:rPr>
          <w:rFonts w:ascii="Arial" w:hAnsi="Arial" w:cs="Arial"/>
        </w:rPr>
        <w:t>тики</w:t>
      </w:r>
      <w:r w:rsidR="00331DF3">
        <w:rPr>
          <w:rFonts w:ascii="Arial" w:hAnsi="Arial" w:cs="Arial"/>
        </w:rPr>
        <w:t>)</w:t>
      </w:r>
      <w:r w:rsidR="00FD7CF2">
        <w:rPr>
          <w:rFonts w:ascii="Arial" w:hAnsi="Arial" w:cs="Arial"/>
        </w:rPr>
        <w:t>.</w:t>
      </w:r>
    </w:p>
    <w:p w:rsidR="00F23B90" w:rsidRDefault="00B57347" w:rsidP="00E403A1">
      <w:pPr>
        <w:spacing w:before="100" w:beforeAutospacing="1"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Тепер, щодо змін </w:t>
      </w:r>
      <w:r w:rsidR="00D63887">
        <w:rPr>
          <w:rFonts w:ascii="Arial" w:hAnsi="Arial" w:cs="Arial"/>
          <w:b/>
        </w:rPr>
        <w:t xml:space="preserve">концептуальних засад </w:t>
      </w:r>
      <w:r>
        <w:rPr>
          <w:rFonts w:ascii="Arial" w:hAnsi="Arial" w:cs="Arial"/>
          <w:b/>
        </w:rPr>
        <w:t>за пропозиціями ФДМУ.</w:t>
      </w:r>
    </w:p>
    <w:p w:rsidR="009D77F5" w:rsidRDefault="003F75E4" w:rsidP="00E403A1">
      <w:pPr>
        <w:pStyle w:val="a6"/>
        <w:spacing w:line="360" w:lineRule="auto"/>
        <w:ind w:left="0" w:firstLine="567"/>
        <w:rPr>
          <w:rFonts w:ascii="Arial" w:hAnsi="Arial" w:cs="Arial"/>
        </w:rPr>
      </w:pPr>
      <w:r w:rsidRPr="00B57347">
        <w:rPr>
          <w:rFonts w:ascii="Arial" w:hAnsi="Arial" w:cs="Arial"/>
        </w:rPr>
        <w:t xml:space="preserve">А </w:t>
      </w:r>
      <w:r w:rsidR="004439AE" w:rsidRPr="00B57347">
        <w:rPr>
          <w:rFonts w:ascii="Arial" w:hAnsi="Arial" w:cs="Arial"/>
        </w:rPr>
        <w:t>в чому поляга</w:t>
      </w:r>
      <w:r w:rsidR="00D6717E" w:rsidRPr="00B57347">
        <w:rPr>
          <w:rFonts w:ascii="Arial" w:hAnsi="Arial" w:cs="Arial"/>
        </w:rPr>
        <w:t>ють</w:t>
      </w:r>
      <w:r w:rsidR="004439AE" w:rsidRPr="00B57347">
        <w:rPr>
          <w:rFonts w:ascii="Arial" w:hAnsi="Arial" w:cs="Arial"/>
        </w:rPr>
        <w:t xml:space="preserve"> </w:t>
      </w:r>
      <w:r w:rsidR="00D63887">
        <w:rPr>
          <w:rFonts w:ascii="Arial" w:hAnsi="Arial" w:cs="Arial"/>
        </w:rPr>
        <w:t xml:space="preserve">власне </w:t>
      </w:r>
      <w:r w:rsidR="008612ED" w:rsidRPr="00B57347">
        <w:rPr>
          <w:rFonts w:ascii="Arial" w:hAnsi="Arial" w:cs="Arial"/>
        </w:rPr>
        <w:t>пропозиції ФДМУ</w:t>
      </w:r>
      <w:r w:rsidR="008612ED">
        <w:rPr>
          <w:rFonts w:ascii="Arial" w:hAnsi="Arial" w:cs="Arial"/>
        </w:rPr>
        <w:t xml:space="preserve"> з </w:t>
      </w:r>
      <w:r w:rsidR="004439AE">
        <w:rPr>
          <w:rFonts w:ascii="Arial" w:hAnsi="Arial" w:cs="Arial"/>
        </w:rPr>
        <w:t>дерегуляці</w:t>
      </w:r>
      <w:r w:rsidR="008612ED">
        <w:rPr>
          <w:rFonts w:ascii="Arial" w:hAnsi="Arial" w:cs="Arial"/>
        </w:rPr>
        <w:t>ї</w:t>
      </w:r>
      <w:r w:rsidR="009D77F5">
        <w:rPr>
          <w:rFonts w:ascii="Arial" w:hAnsi="Arial" w:cs="Arial"/>
        </w:rPr>
        <w:t xml:space="preserve"> оціночної діяльності</w:t>
      </w:r>
      <w:r w:rsidR="004439AE">
        <w:rPr>
          <w:rFonts w:ascii="Arial" w:hAnsi="Arial" w:cs="Arial"/>
        </w:rPr>
        <w:t xml:space="preserve">, </w:t>
      </w:r>
      <w:r w:rsidR="00961355">
        <w:rPr>
          <w:rFonts w:ascii="Arial" w:hAnsi="Arial" w:cs="Arial"/>
        </w:rPr>
        <w:t>що ми маємо за анонсом її керівника?</w:t>
      </w:r>
    </w:p>
    <w:p w:rsidR="008612ED" w:rsidRDefault="00B57347" w:rsidP="00E403A1">
      <w:pPr>
        <w:pStyle w:val="a6"/>
        <w:spacing w:line="360" w:lineRule="auto"/>
        <w:ind w:left="0" w:firstLine="567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1) </w:t>
      </w:r>
      <w:r w:rsidR="003F75E4">
        <w:rPr>
          <w:rFonts w:ascii="Arial" w:hAnsi="Arial" w:cs="Arial"/>
        </w:rPr>
        <w:t xml:space="preserve">А маємо відновлення діяльності Наглядової ради, що </w:t>
      </w:r>
      <w:r w:rsidR="008612ED">
        <w:rPr>
          <w:rFonts w:ascii="Arial" w:hAnsi="Arial" w:cs="Arial"/>
        </w:rPr>
        <w:t xml:space="preserve">є органом при ФДМУ, який </w:t>
      </w:r>
      <w:r w:rsidR="003F75E4">
        <w:rPr>
          <w:rFonts w:ascii="Arial" w:hAnsi="Arial" w:cs="Arial"/>
        </w:rPr>
        <w:t>не здійсн</w:t>
      </w:r>
      <w:r w:rsidR="008612ED">
        <w:rPr>
          <w:rFonts w:ascii="Arial" w:hAnsi="Arial" w:cs="Arial"/>
        </w:rPr>
        <w:t>ю</w:t>
      </w:r>
      <w:r w:rsidR="00D6717E">
        <w:rPr>
          <w:rFonts w:ascii="Arial" w:hAnsi="Arial" w:cs="Arial"/>
        </w:rPr>
        <w:t>є</w:t>
      </w:r>
      <w:r w:rsidR="008612ED">
        <w:rPr>
          <w:rFonts w:ascii="Arial" w:hAnsi="Arial" w:cs="Arial"/>
        </w:rPr>
        <w:t xml:space="preserve"> робот</w:t>
      </w:r>
      <w:r w:rsidR="00D6717E">
        <w:rPr>
          <w:rFonts w:ascii="Arial" w:hAnsi="Arial" w:cs="Arial"/>
        </w:rPr>
        <w:t>у</w:t>
      </w:r>
      <w:r w:rsidR="008612ED">
        <w:rPr>
          <w:rFonts w:ascii="Arial" w:hAnsi="Arial" w:cs="Arial"/>
        </w:rPr>
        <w:t xml:space="preserve"> із створення</w:t>
      </w:r>
      <w:r w:rsidR="003F75E4">
        <w:rPr>
          <w:rFonts w:ascii="Arial" w:hAnsi="Arial" w:cs="Arial"/>
        </w:rPr>
        <w:t xml:space="preserve"> незалежної оцінки</w:t>
      </w:r>
      <w:r w:rsidR="004439AE">
        <w:rPr>
          <w:rFonts w:ascii="Arial" w:hAnsi="Arial" w:cs="Arial"/>
        </w:rPr>
        <w:t xml:space="preserve"> </w:t>
      </w:r>
      <w:r w:rsidR="008612ED">
        <w:rPr>
          <w:rFonts w:ascii="Arial" w:hAnsi="Arial" w:cs="Arial"/>
        </w:rPr>
        <w:t xml:space="preserve">та бачимо </w:t>
      </w:r>
      <w:r w:rsidR="008612ED" w:rsidRPr="00B57347">
        <w:rPr>
          <w:rFonts w:ascii="Arial" w:hAnsi="Arial" w:cs="Arial"/>
          <w:spacing w:val="20"/>
          <w:u w:val="single"/>
        </w:rPr>
        <w:t xml:space="preserve">відсутність передачі </w:t>
      </w:r>
      <w:r w:rsidR="00AA395E" w:rsidRPr="00B57347">
        <w:rPr>
          <w:rFonts w:ascii="Arial" w:hAnsi="Arial" w:cs="Arial"/>
          <w:spacing w:val="20"/>
          <w:u w:val="single"/>
        </w:rPr>
        <w:t xml:space="preserve">будь-яких </w:t>
      </w:r>
      <w:r w:rsidR="004439AE" w:rsidRPr="00B57347">
        <w:rPr>
          <w:rFonts w:ascii="Arial" w:hAnsi="Arial" w:cs="Arial"/>
          <w:spacing w:val="20"/>
          <w:u w:val="single"/>
        </w:rPr>
        <w:t>повноважень</w:t>
      </w:r>
      <w:r w:rsidR="004439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СРО</w:t>
      </w:r>
      <w:r w:rsidR="003F75E4">
        <w:rPr>
          <w:rFonts w:ascii="Arial" w:hAnsi="Arial" w:cs="Arial"/>
        </w:rPr>
        <w:t>.</w:t>
      </w:r>
    </w:p>
    <w:p w:rsidR="00D6717E" w:rsidRDefault="00B57347" w:rsidP="00E403A1">
      <w:pPr>
        <w:pStyle w:val="a6"/>
        <w:spacing w:line="360" w:lineRule="auto"/>
        <w:ind w:left="0" w:firstLine="567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2) </w:t>
      </w:r>
      <w:r w:rsidR="007D7A99">
        <w:rPr>
          <w:rFonts w:ascii="Arial" w:hAnsi="Arial" w:cs="Arial"/>
        </w:rPr>
        <w:t xml:space="preserve">Зміна вимог </w:t>
      </w:r>
      <w:r w:rsidR="00F23B90">
        <w:rPr>
          <w:rFonts w:ascii="Arial" w:hAnsi="Arial" w:cs="Arial"/>
        </w:rPr>
        <w:t xml:space="preserve">з </w:t>
      </w:r>
      <w:r w:rsidR="007D7A99">
        <w:rPr>
          <w:rFonts w:ascii="Arial" w:hAnsi="Arial" w:cs="Arial"/>
        </w:rPr>
        <w:t>р</w:t>
      </w:r>
      <w:r w:rsidR="008612ED">
        <w:rPr>
          <w:rFonts w:ascii="Arial" w:hAnsi="Arial" w:cs="Arial"/>
        </w:rPr>
        <w:t xml:space="preserve">ецензування </w:t>
      </w:r>
      <w:r w:rsidR="00F23B90">
        <w:rPr>
          <w:rFonts w:ascii="Arial" w:hAnsi="Arial" w:cs="Arial"/>
        </w:rPr>
        <w:t xml:space="preserve">до </w:t>
      </w:r>
      <w:r w:rsidR="008612ED">
        <w:rPr>
          <w:rFonts w:ascii="Arial" w:hAnsi="Arial" w:cs="Arial"/>
        </w:rPr>
        <w:t>фахівц</w:t>
      </w:r>
      <w:r w:rsidR="00F23B90">
        <w:rPr>
          <w:rFonts w:ascii="Arial" w:hAnsi="Arial" w:cs="Arial"/>
        </w:rPr>
        <w:t>ів</w:t>
      </w:r>
      <w:r w:rsidR="008612ED">
        <w:rPr>
          <w:rFonts w:ascii="Arial" w:hAnsi="Arial" w:cs="Arial"/>
        </w:rPr>
        <w:t xml:space="preserve">, що мають стаж </w:t>
      </w:r>
      <w:r w:rsidR="00805054">
        <w:rPr>
          <w:rFonts w:ascii="Arial" w:hAnsi="Arial" w:cs="Arial"/>
        </w:rPr>
        <w:t xml:space="preserve">оціночної діяльності </w:t>
      </w:r>
      <w:r w:rsidR="008612ED">
        <w:rPr>
          <w:rFonts w:ascii="Arial" w:hAnsi="Arial" w:cs="Arial"/>
        </w:rPr>
        <w:t xml:space="preserve">5 чи </w:t>
      </w:r>
      <w:r w:rsidR="00805054">
        <w:rPr>
          <w:rFonts w:ascii="Arial" w:hAnsi="Arial" w:cs="Arial"/>
        </w:rPr>
        <w:t xml:space="preserve">10років </w:t>
      </w:r>
      <w:r w:rsidR="008612ED">
        <w:rPr>
          <w:rFonts w:ascii="Arial" w:hAnsi="Arial" w:cs="Arial"/>
        </w:rPr>
        <w:t>принципово нічого не вирішує. Чому? Тому що рецензент має володіти знаннями, перевірку яких має здійснити експе</w:t>
      </w:r>
      <w:r w:rsidR="008612ED">
        <w:rPr>
          <w:rFonts w:ascii="Arial" w:hAnsi="Arial" w:cs="Arial"/>
        </w:rPr>
        <w:t>р</w:t>
      </w:r>
      <w:r w:rsidR="008612ED">
        <w:rPr>
          <w:rFonts w:ascii="Arial" w:hAnsi="Arial" w:cs="Arial"/>
        </w:rPr>
        <w:t xml:space="preserve">тна рада СРО, </w:t>
      </w:r>
      <w:r w:rsidR="00824AB0">
        <w:rPr>
          <w:rFonts w:ascii="Arial" w:hAnsi="Arial" w:cs="Arial"/>
        </w:rPr>
        <w:t xml:space="preserve">і надати йому такі повноваження, </w:t>
      </w:r>
      <w:r w:rsidR="008612ED">
        <w:rPr>
          <w:rFonts w:ascii="Arial" w:hAnsi="Arial" w:cs="Arial"/>
        </w:rPr>
        <w:t>а все інше від лукаво</w:t>
      </w:r>
      <w:r w:rsidR="00961355">
        <w:rPr>
          <w:rFonts w:ascii="Arial" w:hAnsi="Arial" w:cs="Arial"/>
        </w:rPr>
        <w:t>го.</w:t>
      </w:r>
    </w:p>
    <w:p w:rsidR="003A176F" w:rsidRDefault="00B57347" w:rsidP="00E403A1">
      <w:pPr>
        <w:pStyle w:val="a6"/>
        <w:spacing w:line="360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3) </w:t>
      </w:r>
      <w:r w:rsidR="00E64DAB">
        <w:rPr>
          <w:rFonts w:ascii="Arial" w:hAnsi="Arial" w:cs="Arial"/>
        </w:rPr>
        <w:t>щодо п</w:t>
      </w:r>
      <w:r w:rsidR="00805054">
        <w:rPr>
          <w:rFonts w:ascii="Arial" w:hAnsi="Arial" w:cs="Arial"/>
        </w:rPr>
        <w:t>ослуг з</w:t>
      </w:r>
      <w:r w:rsidR="00E64DAB">
        <w:rPr>
          <w:rFonts w:ascii="Arial" w:hAnsi="Arial" w:cs="Arial"/>
        </w:rPr>
        <w:t xml:space="preserve"> о</w:t>
      </w:r>
      <w:r w:rsidR="008612ED">
        <w:rPr>
          <w:rFonts w:ascii="Arial" w:hAnsi="Arial" w:cs="Arial"/>
        </w:rPr>
        <w:t>цінк</w:t>
      </w:r>
      <w:r w:rsidR="00805054">
        <w:rPr>
          <w:rFonts w:ascii="Arial" w:hAnsi="Arial" w:cs="Arial"/>
        </w:rPr>
        <w:t>и</w:t>
      </w:r>
      <w:r w:rsidR="00E64DAB">
        <w:rPr>
          <w:rFonts w:ascii="Arial" w:hAnsi="Arial" w:cs="Arial"/>
        </w:rPr>
        <w:t>, що</w:t>
      </w:r>
      <w:r w:rsidR="008612ED">
        <w:rPr>
          <w:rFonts w:ascii="Arial" w:hAnsi="Arial" w:cs="Arial"/>
        </w:rPr>
        <w:t xml:space="preserve"> мож</w:t>
      </w:r>
      <w:r w:rsidR="00805054">
        <w:rPr>
          <w:rFonts w:ascii="Arial" w:hAnsi="Arial" w:cs="Arial"/>
        </w:rPr>
        <w:t>уть</w:t>
      </w:r>
      <w:r w:rsidR="008612ED">
        <w:rPr>
          <w:rFonts w:ascii="Arial" w:hAnsi="Arial" w:cs="Arial"/>
        </w:rPr>
        <w:t xml:space="preserve"> бути дешевш</w:t>
      </w:r>
      <w:r w:rsidR="00805054">
        <w:rPr>
          <w:rFonts w:ascii="Arial" w:hAnsi="Arial" w:cs="Arial"/>
        </w:rPr>
        <w:t>ими</w:t>
      </w:r>
      <w:r w:rsidR="00E64DAB">
        <w:rPr>
          <w:rFonts w:ascii="Arial" w:hAnsi="Arial" w:cs="Arial"/>
        </w:rPr>
        <w:t>, або, які деякі оцінювачі бажають здійснювати за півгодини</w:t>
      </w:r>
      <w:r w:rsidR="003A176F">
        <w:rPr>
          <w:rFonts w:ascii="Arial" w:hAnsi="Arial" w:cs="Arial"/>
        </w:rPr>
        <w:t>!?</w:t>
      </w:r>
    </w:p>
    <w:p w:rsidR="008612ED" w:rsidRDefault="008612ED" w:rsidP="00E403A1">
      <w:pPr>
        <w:pStyle w:val="a6"/>
        <w:spacing w:line="360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Схаменіться, ми вже опустили послуги оцінювачів нижче плінтусу, на відкуп </w:t>
      </w:r>
      <w:r w:rsidR="000A3150">
        <w:rPr>
          <w:rFonts w:ascii="Arial" w:hAnsi="Arial" w:cs="Arial"/>
        </w:rPr>
        <w:t>«</w:t>
      </w:r>
      <w:proofErr w:type="spellStart"/>
      <w:r>
        <w:rPr>
          <w:rFonts w:ascii="Arial" w:hAnsi="Arial" w:cs="Arial"/>
        </w:rPr>
        <w:t>недолуг</w:t>
      </w:r>
      <w:proofErr w:type="spellEnd"/>
      <w:r w:rsidR="000A3150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з оціночної діяльності, </w:t>
      </w:r>
      <w:r w:rsidR="0067652C">
        <w:rPr>
          <w:rFonts w:ascii="Arial" w:hAnsi="Arial" w:cs="Arial"/>
        </w:rPr>
        <w:t xml:space="preserve">що клепають </w:t>
      </w:r>
      <w:r w:rsidR="00F23B90">
        <w:rPr>
          <w:rFonts w:ascii="Arial" w:hAnsi="Arial" w:cs="Arial"/>
        </w:rPr>
        <w:t xml:space="preserve">декілька </w:t>
      </w:r>
      <w:r w:rsidR="0067652C">
        <w:rPr>
          <w:rFonts w:ascii="Arial" w:hAnsi="Arial" w:cs="Arial"/>
        </w:rPr>
        <w:t>звіт</w:t>
      </w:r>
      <w:r w:rsidR="00F23B90">
        <w:rPr>
          <w:rFonts w:ascii="Arial" w:hAnsi="Arial" w:cs="Arial"/>
        </w:rPr>
        <w:t>ів</w:t>
      </w:r>
      <w:r w:rsidR="0067652C">
        <w:rPr>
          <w:rFonts w:ascii="Arial" w:hAnsi="Arial" w:cs="Arial"/>
        </w:rPr>
        <w:t xml:space="preserve"> на добу, </w:t>
      </w:r>
      <w:r>
        <w:rPr>
          <w:rFonts w:ascii="Arial" w:hAnsi="Arial" w:cs="Arial"/>
        </w:rPr>
        <w:t xml:space="preserve">а тепер залишилось прибрати з ринку </w:t>
      </w:r>
      <w:r w:rsidR="003A176F">
        <w:rPr>
          <w:rFonts w:ascii="Arial" w:hAnsi="Arial" w:cs="Arial"/>
        </w:rPr>
        <w:t xml:space="preserve">ще залишки </w:t>
      </w:r>
      <w:r>
        <w:rPr>
          <w:rFonts w:ascii="Arial" w:hAnsi="Arial" w:cs="Arial"/>
        </w:rPr>
        <w:t>професіоналів й матимемо оцінку</w:t>
      </w:r>
      <w:r w:rsidR="006A569B">
        <w:rPr>
          <w:rFonts w:ascii="Arial" w:hAnsi="Arial" w:cs="Arial"/>
        </w:rPr>
        <w:t xml:space="preserve">, </w:t>
      </w:r>
      <w:r w:rsidR="00CC384A">
        <w:rPr>
          <w:rFonts w:ascii="Arial" w:hAnsi="Arial" w:cs="Arial"/>
        </w:rPr>
        <w:t>якою</w:t>
      </w:r>
      <w:r w:rsidR="006A569B">
        <w:rPr>
          <w:rFonts w:ascii="Arial" w:hAnsi="Arial" w:cs="Arial"/>
        </w:rPr>
        <w:t xml:space="preserve"> керуватим</w:t>
      </w:r>
      <w:r w:rsidR="00CC384A">
        <w:rPr>
          <w:rFonts w:ascii="Arial" w:hAnsi="Arial" w:cs="Arial"/>
        </w:rPr>
        <w:t>уть</w:t>
      </w:r>
      <w:r w:rsidR="006A569B">
        <w:rPr>
          <w:rFonts w:ascii="Arial" w:hAnsi="Arial" w:cs="Arial"/>
        </w:rPr>
        <w:t xml:space="preserve"> </w:t>
      </w:r>
      <w:r w:rsidR="00805054">
        <w:rPr>
          <w:rFonts w:ascii="Arial" w:hAnsi="Arial" w:cs="Arial"/>
        </w:rPr>
        <w:t xml:space="preserve">повністю </w:t>
      </w:r>
      <w:r w:rsidR="006A569B">
        <w:rPr>
          <w:rFonts w:ascii="Arial" w:hAnsi="Arial" w:cs="Arial"/>
        </w:rPr>
        <w:t>у ручному режимі</w:t>
      </w:r>
      <w:r>
        <w:rPr>
          <w:rFonts w:ascii="Arial" w:hAnsi="Arial" w:cs="Arial"/>
        </w:rPr>
        <w:t>.</w:t>
      </w:r>
    </w:p>
    <w:p w:rsidR="00EB3F1D" w:rsidRPr="0035773B" w:rsidRDefault="00890AC8" w:rsidP="00EB3F1D">
      <w:pPr>
        <w:spacing w:before="120" w:line="360" w:lineRule="auto"/>
        <w:ind w:firstLine="567"/>
        <w:rPr>
          <w:rFonts w:ascii="Arial" w:hAnsi="Arial" w:cs="Arial"/>
          <w:szCs w:val="28"/>
        </w:rPr>
      </w:pPr>
      <w:r w:rsidRPr="003D612B">
        <w:rPr>
          <w:rFonts w:ascii="Arial" w:hAnsi="Arial" w:cs="Arial"/>
          <w:b/>
          <w:u w:val="single"/>
        </w:rPr>
        <w:t>Чому оціночна діяльність навіть в РФ не під кермом держави</w:t>
      </w:r>
      <w:r>
        <w:rPr>
          <w:rFonts w:ascii="Arial" w:hAnsi="Arial" w:cs="Arial"/>
        </w:rPr>
        <w:t>?</w:t>
      </w:r>
    </w:p>
    <w:p w:rsidR="00B60F53" w:rsidRPr="007C507D" w:rsidRDefault="00890AC8" w:rsidP="00EB3F1D">
      <w:pPr>
        <w:pStyle w:val="a6"/>
        <w:spacing w:line="360" w:lineRule="auto"/>
        <w:ind w:left="0" w:firstLine="567"/>
        <w:rPr>
          <w:rFonts w:ascii="Arial" w:hAnsi="Arial" w:cs="Arial"/>
          <w:lang w:val="ru-RU"/>
        </w:rPr>
      </w:pPr>
      <w:r>
        <w:rPr>
          <w:rFonts w:ascii="Arial" w:hAnsi="Arial" w:cs="Arial"/>
        </w:rPr>
        <w:t>Навіщо держав</w:t>
      </w:r>
      <w:r w:rsidR="00B57347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</w:t>
      </w:r>
      <w:r w:rsidR="00B57347">
        <w:rPr>
          <w:rFonts w:ascii="Arial" w:hAnsi="Arial" w:cs="Arial"/>
        </w:rPr>
        <w:t xml:space="preserve">має </w:t>
      </w:r>
      <w:r>
        <w:rPr>
          <w:rFonts w:ascii="Arial" w:hAnsi="Arial" w:cs="Arial"/>
        </w:rPr>
        <w:t>керувати оціночною діяльністю?</w:t>
      </w:r>
    </w:p>
    <w:p w:rsidR="00B60F53" w:rsidRPr="00D71164" w:rsidRDefault="00A569F2" w:rsidP="00576FED">
      <w:pPr>
        <w:pStyle w:val="a6"/>
        <w:spacing w:line="348" w:lineRule="auto"/>
        <w:ind w:left="0" w:firstLine="567"/>
        <w:rPr>
          <w:rFonts w:ascii="Arial" w:hAnsi="Arial" w:cs="Arial"/>
          <w:lang w:val="ru-RU"/>
        </w:rPr>
      </w:pPr>
      <w:r w:rsidRPr="00A569F2">
        <w:rPr>
          <w:rFonts w:ascii="Arial" w:hAnsi="Arial" w:cs="Arial"/>
        </w:rPr>
        <w:t>Чому не має реальних кроків</w:t>
      </w:r>
      <w:r w:rsidR="00C65641">
        <w:rPr>
          <w:rFonts w:ascii="Arial" w:hAnsi="Arial" w:cs="Arial"/>
        </w:rPr>
        <w:t xml:space="preserve"> створення </w:t>
      </w:r>
      <w:r w:rsidR="00C65641" w:rsidRPr="008E2E71">
        <w:rPr>
          <w:rFonts w:ascii="Arial" w:hAnsi="Arial" w:cs="Arial"/>
          <w:b/>
        </w:rPr>
        <w:t>незалежної</w:t>
      </w:r>
      <w:r w:rsidR="00C65641">
        <w:rPr>
          <w:rFonts w:ascii="Arial" w:hAnsi="Arial" w:cs="Arial"/>
        </w:rPr>
        <w:t xml:space="preserve"> та </w:t>
      </w:r>
      <w:r w:rsidR="00C65641" w:rsidRPr="008E2E71">
        <w:rPr>
          <w:rFonts w:ascii="Arial" w:hAnsi="Arial" w:cs="Arial"/>
          <w:b/>
        </w:rPr>
        <w:t>професійної</w:t>
      </w:r>
      <w:r w:rsidR="00C65641">
        <w:rPr>
          <w:rFonts w:ascii="Arial" w:hAnsi="Arial" w:cs="Arial"/>
        </w:rPr>
        <w:t xml:space="preserve"> оцінки</w:t>
      </w:r>
      <w:r w:rsidR="008E2E71">
        <w:rPr>
          <w:rFonts w:ascii="Arial" w:hAnsi="Arial" w:cs="Arial"/>
        </w:rPr>
        <w:t>, тобто дерегуляції</w:t>
      </w:r>
      <w:r w:rsidR="00AA7400">
        <w:rPr>
          <w:rFonts w:ascii="Arial" w:hAnsi="Arial" w:cs="Arial"/>
        </w:rPr>
        <w:t>?</w:t>
      </w:r>
    </w:p>
    <w:p w:rsidR="00BB609B" w:rsidRDefault="00C65641" w:rsidP="00576FED">
      <w:pPr>
        <w:pStyle w:val="a6"/>
        <w:spacing w:line="348" w:lineRule="auto"/>
        <w:ind w:left="0" w:firstLine="567"/>
        <w:rPr>
          <w:rFonts w:ascii="Arial" w:hAnsi="Arial" w:cs="Arial"/>
        </w:rPr>
      </w:pPr>
      <w:r w:rsidRPr="00A569F2">
        <w:rPr>
          <w:rFonts w:ascii="Arial" w:hAnsi="Arial" w:cs="Arial"/>
        </w:rPr>
        <w:t>Чи хтось над цим задумався?</w:t>
      </w:r>
      <w:r>
        <w:rPr>
          <w:rFonts w:ascii="Arial" w:hAnsi="Arial" w:cs="Arial"/>
        </w:rPr>
        <w:t xml:space="preserve"> </w:t>
      </w:r>
      <w:r w:rsidR="00373C04" w:rsidRPr="00A569F2">
        <w:rPr>
          <w:rFonts w:ascii="Arial" w:hAnsi="Arial" w:cs="Arial"/>
        </w:rPr>
        <w:t xml:space="preserve">А якщо </w:t>
      </w:r>
      <w:r w:rsidR="00B60F53">
        <w:rPr>
          <w:rFonts w:ascii="Arial" w:hAnsi="Arial" w:cs="Arial"/>
        </w:rPr>
        <w:t>так</w:t>
      </w:r>
      <w:r w:rsidR="00373C04" w:rsidRPr="00A569F2">
        <w:rPr>
          <w:rFonts w:ascii="Arial" w:hAnsi="Arial" w:cs="Arial"/>
        </w:rPr>
        <w:t xml:space="preserve">, </w:t>
      </w:r>
      <w:r w:rsidR="00AF566C">
        <w:rPr>
          <w:rFonts w:ascii="Arial" w:hAnsi="Arial" w:cs="Arial"/>
        </w:rPr>
        <w:t xml:space="preserve">то </w:t>
      </w:r>
      <w:r w:rsidR="00373C04" w:rsidRPr="00A569F2">
        <w:rPr>
          <w:rFonts w:ascii="Arial" w:hAnsi="Arial" w:cs="Arial"/>
        </w:rPr>
        <w:t>чому все без змін?</w:t>
      </w:r>
    </w:p>
    <w:p w:rsidR="00C07FBB" w:rsidRPr="007A7429" w:rsidRDefault="00C07FBB" w:rsidP="00294CFC">
      <w:pPr>
        <w:tabs>
          <w:tab w:val="left" w:pos="3000"/>
        </w:tabs>
        <w:spacing w:before="100" w:beforeAutospacing="1" w:line="360" w:lineRule="auto"/>
        <w:ind w:firstLine="567"/>
        <w:rPr>
          <w:rFonts w:ascii="Arial" w:hAnsi="Arial" w:cs="Arial"/>
        </w:rPr>
      </w:pPr>
      <w:r w:rsidRPr="003D612B">
        <w:rPr>
          <w:rFonts w:ascii="Arial" w:hAnsi="Arial" w:cs="Arial"/>
          <w:u w:val="single"/>
        </w:rPr>
        <w:t xml:space="preserve">Тому дерегуляція оціночної діяльності </w:t>
      </w:r>
      <w:r w:rsidR="00E64DAB" w:rsidRPr="003D612B">
        <w:rPr>
          <w:rFonts w:ascii="Arial" w:hAnsi="Arial" w:cs="Arial"/>
          <w:u w:val="single"/>
        </w:rPr>
        <w:t>метою якої є отримання</w:t>
      </w:r>
      <w:r w:rsidR="00E64DAB">
        <w:rPr>
          <w:rFonts w:ascii="Arial" w:hAnsi="Arial" w:cs="Arial"/>
          <w:b/>
          <w:u w:val="single"/>
        </w:rPr>
        <w:t xml:space="preserve"> «н</w:t>
      </w:r>
      <w:r w:rsidR="00E64DAB">
        <w:rPr>
          <w:rFonts w:ascii="Arial" w:hAnsi="Arial" w:cs="Arial"/>
          <w:b/>
          <w:u w:val="single"/>
        </w:rPr>
        <w:t>е</w:t>
      </w:r>
      <w:r w:rsidR="00E64DAB">
        <w:rPr>
          <w:rFonts w:ascii="Arial" w:hAnsi="Arial" w:cs="Arial"/>
          <w:b/>
          <w:u w:val="single"/>
        </w:rPr>
        <w:t xml:space="preserve">залежної оцінки» </w:t>
      </w:r>
      <w:r w:rsidRPr="003D612B">
        <w:rPr>
          <w:rFonts w:ascii="Arial" w:hAnsi="Arial" w:cs="Arial"/>
          <w:u w:val="single"/>
        </w:rPr>
        <w:t>потребує здійснити наступні дії</w:t>
      </w:r>
      <w:r w:rsidRPr="007A7429">
        <w:rPr>
          <w:rFonts w:ascii="Arial" w:hAnsi="Arial" w:cs="Arial"/>
        </w:rPr>
        <w:t>:</w:t>
      </w:r>
    </w:p>
    <w:p w:rsidR="00C07FBB" w:rsidRPr="007A7429" w:rsidRDefault="00806293" w:rsidP="00294CFC">
      <w:pPr>
        <w:spacing w:before="100" w:beforeAutospacing="1" w:line="360" w:lineRule="auto"/>
        <w:ind w:firstLine="567"/>
        <w:rPr>
          <w:rFonts w:ascii="Arial" w:hAnsi="Arial" w:cs="Arial"/>
        </w:rPr>
      </w:pPr>
      <w:r w:rsidRPr="00806293">
        <w:rPr>
          <w:rFonts w:ascii="Arial" w:hAnsi="Arial" w:cs="Arial"/>
          <w:b/>
          <w:u w:val="single"/>
        </w:rPr>
        <w:t>П</w:t>
      </w:r>
      <w:r w:rsidR="00C07FBB" w:rsidRPr="00806293">
        <w:rPr>
          <w:rFonts w:ascii="Arial" w:hAnsi="Arial" w:cs="Arial"/>
          <w:b/>
          <w:u w:val="single"/>
        </w:rPr>
        <w:t>ередати</w:t>
      </w:r>
      <w:r w:rsidRPr="00806293">
        <w:rPr>
          <w:rFonts w:ascii="Arial" w:hAnsi="Arial" w:cs="Arial"/>
          <w:b/>
          <w:u w:val="single"/>
        </w:rPr>
        <w:t xml:space="preserve"> </w:t>
      </w:r>
      <w:r w:rsidR="00C07FBB" w:rsidRPr="00806293">
        <w:rPr>
          <w:rFonts w:ascii="Arial" w:hAnsi="Arial" w:cs="Arial"/>
          <w:b/>
          <w:u w:val="single"/>
        </w:rPr>
        <w:t>функції регулятора оціночної діяльності</w:t>
      </w:r>
      <w:r w:rsidR="00C07FBB">
        <w:rPr>
          <w:rFonts w:ascii="Arial" w:hAnsi="Arial" w:cs="Arial"/>
        </w:rPr>
        <w:t xml:space="preserve"> </w:t>
      </w:r>
      <w:r w:rsidR="00C07FBB" w:rsidRPr="003948BD">
        <w:rPr>
          <w:rFonts w:ascii="Arial" w:hAnsi="Arial" w:cs="Arial"/>
        </w:rPr>
        <w:t>саморегулі</w:t>
      </w:r>
      <w:r w:rsidR="00C07FBB" w:rsidRPr="003948BD">
        <w:rPr>
          <w:rFonts w:ascii="Arial" w:hAnsi="Arial" w:cs="Arial"/>
        </w:rPr>
        <w:t>в</w:t>
      </w:r>
      <w:r w:rsidR="00C07FBB" w:rsidRPr="003948BD">
        <w:rPr>
          <w:rFonts w:ascii="Arial" w:hAnsi="Arial" w:cs="Arial"/>
        </w:rPr>
        <w:t xml:space="preserve">ним організаціям </w:t>
      </w:r>
      <w:r w:rsidR="00C07FBB">
        <w:rPr>
          <w:rFonts w:ascii="Arial" w:hAnsi="Arial" w:cs="Arial"/>
        </w:rPr>
        <w:t>на які</w:t>
      </w:r>
      <w:r w:rsidR="00C07FBB" w:rsidRPr="007A7429">
        <w:rPr>
          <w:rFonts w:ascii="Arial" w:hAnsi="Arial" w:cs="Arial"/>
        </w:rPr>
        <w:t xml:space="preserve"> і буде покладено регуляторні функції</w:t>
      </w:r>
      <w:r w:rsidR="00C07FBB">
        <w:rPr>
          <w:rFonts w:ascii="Arial" w:hAnsi="Arial" w:cs="Arial"/>
        </w:rPr>
        <w:t>, що позб</w:t>
      </w:r>
      <w:r w:rsidR="00C07FBB">
        <w:rPr>
          <w:rFonts w:ascii="Arial" w:hAnsi="Arial" w:cs="Arial"/>
        </w:rPr>
        <w:t>а</w:t>
      </w:r>
      <w:r w:rsidR="00C07FBB">
        <w:rPr>
          <w:rFonts w:ascii="Arial" w:hAnsi="Arial" w:cs="Arial"/>
        </w:rPr>
        <w:t>вить державу (власника) впливу на оціночну діяльність та її результати</w:t>
      </w:r>
      <w:r w:rsidR="00C07FBB" w:rsidRPr="007A7429">
        <w:rPr>
          <w:rFonts w:ascii="Arial" w:hAnsi="Arial" w:cs="Arial"/>
        </w:rPr>
        <w:t>.</w:t>
      </w:r>
    </w:p>
    <w:p w:rsidR="00C07FBB" w:rsidRDefault="00C07FBB" w:rsidP="00806293">
      <w:pPr>
        <w:spacing w:before="100" w:beforeAutospacing="1" w:line="360" w:lineRule="auto"/>
        <w:ind w:firstLine="567"/>
        <w:rPr>
          <w:rFonts w:ascii="Arial" w:hAnsi="Arial" w:cs="Arial"/>
        </w:rPr>
      </w:pPr>
      <w:r w:rsidRPr="00806293">
        <w:rPr>
          <w:rFonts w:ascii="Arial" w:hAnsi="Arial" w:cs="Arial"/>
          <w:b/>
          <w:u w:val="single"/>
        </w:rPr>
        <w:t>Прийняти нову редакцію Закону України «Про професійну оц</w:t>
      </w:r>
      <w:r w:rsidRPr="00806293">
        <w:rPr>
          <w:rFonts w:ascii="Arial" w:hAnsi="Arial" w:cs="Arial"/>
          <w:b/>
          <w:u w:val="single"/>
        </w:rPr>
        <w:t>і</w:t>
      </w:r>
      <w:r w:rsidRPr="00806293">
        <w:rPr>
          <w:rFonts w:ascii="Arial" w:hAnsi="Arial" w:cs="Arial"/>
          <w:b/>
          <w:u w:val="single"/>
        </w:rPr>
        <w:t>ночну діяльність в Україні»</w:t>
      </w:r>
      <w:r w:rsidRPr="007A7429">
        <w:rPr>
          <w:rFonts w:ascii="Arial" w:hAnsi="Arial" w:cs="Arial"/>
        </w:rPr>
        <w:t xml:space="preserve"> </w:t>
      </w:r>
      <w:r w:rsidR="00806293">
        <w:rPr>
          <w:rFonts w:ascii="Arial" w:hAnsi="Arial" w:cs="Arial"/>
        </w:rPr>
        <w:t xml:space="preserve">виклавши </w:t>
      </w:r>
      <w:r>
        <w:rPr>
          <w:rFonts w:ascii="Arial" w:hAnsi="Arial" w:cs="Arial"/>
        </w:rPr>
        <w:t>в Законі лише норм</w:t>
      </w:r>
      <w:r w:rsidR="00806293"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 права з р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гулювання оціночної діяльності з посиланням </w:t>
      </w:r>
      <w:r w:rsidR="008D5428">
        <w:rPr>
          <w:rFonts w:ascii="Arial" w:hAnsi="Arial" w:cs="Arial"/>
        </w:rPr>
        <w:t xml:space="preserve">в ньому </w:t>
      </w:r>
      <w:r>
        <w:rPr>
          <w:rFonts w:ascii="Arial" w:hAnsi="Arial" w:cs="Arial"/>
        </w:rPr>
        <w:t>на норми самор</w:t>
      </w:r>
      <w:r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гулювання оціночної діяльності, </w:t>
      </w:r>
      <w:r w:rsidR="007C507D" w:rsidRPr="007C507D">
        <w:rPr>
          <w:rFonts w:ascii="Arial" w:hAnsi="Arial" w:cs="Arial"/>
        </w:rPr>
        <w:t xml:space="preserve">якщо в цьому </w:t>
      </w:r>
      <w:r w:rsidR="007C507D">
        <w:rPr>
          <w:rFonts w:ascii="Arial" w:hAnsi="Arial" w:cs="Arial"/>
        </w:rPr>
        <w:t>є потреба,</w:t>
      </w:r>
      <w:r w:rsidR="007C507D" w:rsidRPr="007C507D">
        <w:rPr>
          <w:rFonts w:ascii="Arial" w:hAnsi="Arial" w:cs="Arial"/>
        </w:rPr>
        <w:t xml:space="preserve"> </w:t>
      </w:r>
      <w:r w:rsidR="00294CFC">
        <w:rPr>
          <w:rFonts w:ascii="Arial" w:hAnsi="Arial" w:cs="Arial"/>
        </w:rPr>
        <w:t>але</w:t>
      </w:r>
      <w:r>
        <w:rPr>
          <w:rFonts w:ascii="Arial" w:hAnsi="Arial" w:cs="Arial"/>
        </w:rPr>
        <w:t xml:space="preserve"> є повнов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женнями </w:t>
      </w:r>
      <w:r w:rsidR="00294CFC">
        <w:rPr>
          <w:rFonts w:ascii="Arial" w:hAnsi="Arial" w:cs="Arial"/>
        </w:rPr>
        <w:t xml:space="preserve">норм </w:t>
      </w:r>
      <w:r w:rsidRPr="007A7429">
        <w:rPr>
          <w:rFonts w:ascii="Arial" w:hAnsi="Arial" w:cs="Arial"/>
        </w:rPr>
        <w:t>СРО.</w:t>
      </w:r>
    </w:p>
    <w:p w:rsidR="000E3DFA" w:rsidRDefault="000E3DFA" w:rsidP="000E3DFA">
      <w:pPr>
        <w:spacing w:line="36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Визначення оціночних термінів за сенсом їх змісту</w:t>
      </w:r>
      <w:r w:rsidRPr="000E3DFA">
        <w:rPr>
          <w:rFonts w:ascii="Arial" w:hAnsi="Arial" w:cs="Arial"/>
        </w:rPr>
        <w:t xml:space="preserve"> </w:t>
      </w:r>
      <w:r w:rsidR="002E627C">
        <w:rPr>
          <w:rFonts w:ascii="Arial" w:hAnsi="Arial" w:cs="Arial"/>
        </w:rPr>
        <w:t xml:space="preserve">мають </w:t>
      </w:r>
      <w:r>
        <w:rPr>
          <w:rFonts w:ascii="Arial" w:hAnsi="Arial" w:cs="Arial"/>
        </w:rPr>
        <w:t>бути в</w:t>
      </w:r>
      <w:r>
        <w:rPr>
          <w:rFonts w:ascii="Arial" w:hAnsi="Arial" w:cs="Arial"/>
        </w:rPr>
        <w:t>и</w:t>
      </w:r>
      <w:r>
        <w:rPr>
          <w:rFonts w:ascii="Arial" w:hAnsi="Arial" w:cs="Arial"/>
        </w:rPr>
        <w:t xml:space="preserve">кладені </w:t>
      </w:r>
      <w:r w:rsidRPr="00294CFC">
        <w:rPr>
          <w:rFonts w:ascii="Arial" w:hAnsi="Arial" w:cs="Arial"/>
          <w:b/>
        </w:rPr>
        <w:t>бездоганно</w:t>
      </w:r>
      <w:r w:rsidR="00CF2A79" w:rsidRPr="00294CFC">
        <w:rPr>
          <w:rFonts w:ascii="Arial" w:hAnsi="Arial" w:cs="Arial"/>
          <w:b/>
        </w:rPr>
        <w:t xml:space="preserve"> фахівцями</w:t>
      </w:r>
      <w:r w:rsidR="00CF2A79">
        <w:rPr>
          <w:rFonts w:ascii="Arial" w:hAnsi="Arial" w:cs="Arial"/>
        </w:rPr>
        <w:t xml:space="preserve">, а </w:t>
      </w:r>
      <w:r w:rsidR="00CF2A79" w:rsidRPr="00294CFC">
        <w:rPr>
          <w:rFonts w:ascii="Arial" w:hAnsi="Arial" w:cs="Arial"/>
          <w:u w:val="single"/>
        </w:rPr>
        <w:t>не спільною в цілому</w:t>
      </w:r>
      <w:r>
        <w:rPr>
          <w:rFonts w:ascii="Arial" w:hAnsi="Arial" w:cs="Arial"/>
        </w:rPr>
        <w:t>.</w:t>
      </w:r>
      <w:r w:rsidR="00294CFC">
        <w:rPr>
          <w:rFonts w:ascii="Arial" w:hAnsi="Arial" w:cs="Arial"/>
        </w:rPr>
        <w:t xml:space="preserve"> Не можливо р</w:t>
      </w:r>
      <w:r w:rsidR="00294CFC">
        <w:rPr>
          <w:rFonts w:ascii="Arial" w:hAnsi="Arial" w:cs="Arial"/>
        </w:rPr>
        <w:t>о</w:t>
      </w:r>
      <w:r w:rsidR="00294CFC">
        <w:rPr>
          <w:rFonts w:ascii="Arial" w:hAnsi="Arial" w:cs="Arial"/>
        </w:rPr>
        <w:t>бити професійно справу за порадами непрофесіоналів.</w:t>
      </w:r>
    </w:p>
    <w:p w:rsidR="00C07FBB" w:rsidRDefault="00C07FBB" w:rsidP="002C5BCA">
      <w:pPr>
        <w:spacing w:before="120" w:line="360" w:lineRule="auto"/>
        <w:ind w:firstLine="567"/>
        <w:rPr>
          <w:rFonts w:ascii="Arial" w:hAnsi="Arial" w:cs="Arial"/>
          <w:b/>
          <w:u w:val="single"/>
        </w:rPr>
      </w:pPr>
      <w:r w:rsidRPr="00806293">
        <w:rPr>
          <w:rFonts w:ascii="Arial" w:hAnsi="Arial" w:cs="Arial"/>
          <w:b/>
        </w:rPr>
        <w:t xml:space="preserve">Змінити </w:t>
      </w:r>
      <w:r w:rsidR="000E3DFA">
        <w:rPr>
          <w:rFonts w:ascii="Arial" w:hAnsi="Arial" w:cs="Arial"/>
          <w:b/>
        </w:rPr>
        <w:t xml:space="preserve">докорінно </w:t>
      </w:r>
      <w:r w:rsidRPr="00806293">
        <w:rPr>
          <w:rFonts w:ascii="Arial" w:hAnsi="Arial" w:cs="Arial"/>
          <w:b/>
        </w:rPr>
        <w:t>професійний рівень підготовки оцінювачів шляхом</w:t>
      </w:r>
      <w:r>
        <w:rPr>
          <w:rFonts w:ascii="Arial" w:hAnsi="Arial" w:cs="Arial"/>
        </w:rPr>
        <w:t xml:space="preserve"> </w:t>
      </w:r>
      <w:r w:rsidRPr="002E627C">
        <w:rPr>
          <w:rFonts w:ascii="Arial" w:hAnsi="Arial" w:cs="Arial"/>
          <w:u w:val="single"/>
        </w:rPr>
        <w:t xml:space="preserve">додаткового введення фундаментальних </w:t>
      </w:r>
      <w:r w:rsidR="007E63FF" w:rsidRPr="002E627C">
        <w:rPr>
          <w:rFonts w:ascii="Arial" w:hAnsi="Arial" w:cs="Arial"/>
          <w:u w:val="single"/>
        </w:rPr>
        <w:t>навчальн</w:t>
      </w:r>
      <w:r w:rsidRPr="002E627C">
        <w:rPr>
          <w:rFonts w:ascii="Arial" w:hAnsi="Arial" w:cs="Arial"/>
          <w:u w:val="single"/>
        </w:rPr>
        <w:t>их дисциплін</w:t>
      </w:r>
      <w:r>
        <w:rPr>
          <w:rFonts w:ascii="Arial" w:hAnsi="Arial" w:cs="Arial"/>
        </w:rPr>
        <w:t xml:space="preserve"> за єдиними програмами Міносвіти та СРО, з метою отримання диплом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>ваного фахівця-оцінювача за певним напрямком.</w:t>
      </w:r>
    </w:p>
    <w:p w:rsidR="00726429" w:rsidRPr="00C07FBB" w:rsidRDefault="00E64DAB" w:rsidP="00C07FBB">
      <w:pPr>
        <w:spacing w:before="120" w:line="360" w:lineRule="auto"/>
        <w:ind w:left="567" w:firstLine="0"/>
        <w:rPr>
          <w:rFonts w:ascii="Arial" w:hAnsi="Arial" w:cs="Arial"/>
          <w:szCs w:val="28"/>
        </w:rPr>
      </w:pPr>
      <w:r>
        <w:rPr>
          <w:rFonts w:ascii="Arial" w:hAnsi="Arial" w:cs="Arial"/>
          <w:b/>
          <w:u w:val="single"/>
        </w:rPr>
        <w:lastRenderedPageBreak/>
        <w:t>Д</w:t>
      </w:r>
      <w:r w:rsidR="00D93492" w:rsidRPr="00C07FBB">
        <w:rPr>
          <w:rFonts w:ascii="Arial" w:hAnsi="Arial" w:cs="Arial"/>
          <w:b/>
          <w:u w:val="single"/>
        </w:rPr>
        <w:t>ерегуляці</w:t>
      </w:r>
      <w:r>
        <w:rPr>
          <w:rFonts w:ascii="Arial" w:hAnsi="Arial" w:cs="Arial"/>
          <w:b/>
          <w:u w:val="single"/>
        </w:rPr>
        <w:t>я</w:t>
      </w:r>
      <w:r w:rsidR="00D93492" w:rsidRPr="00C07FBB">
        <w:rPr>
          <w:rFonts w:ascii="Arial" w:hAnsi="Arial" w:cs="Arial"/>
          <w:b/>
          <w:u w:val="single"/>
        </w:rPr>
        <w:t xml:space="preserve"> </w:t>
      </w:r>
      <w:r w:rsidR="00EB3F1D">
        <w:rPr>
          <w:rFonts w:ascii="Arial" w:hAnsi="Arial" w:cs="Arial"/>
          <w:b/>
          <w:u w:val="single"/>
        </w:rPr>
        <w:t xml:space="preserve">з </w:t>
      </w:r>
      <w:r>
        <w:rPr>
          <w:rFonts w:ascii="Arial" w:hAnsi="Arial" w:cs="Arial"/>
          <w:b/>
          <w:u w:val="single"/>
        </w:rPr>
        <w:t>метою створення «</w:t>
      </w:r>
      <w:r w:rsidR="00CD1024" w:rsidRPr="00C07FBB">
        <w:rPr>
          <w:rFonts w:ascii="Arial" w:hAnsi="Arial" w:cs="Arial"/>
          <w:b/>
          <w:u w:val="single"/>
        </w:rPr>
        <w:t>професійн</w:t>
      </w:r>
      <w:r w:rsidR="00EB3F1D">
        <w:rPr>
          <w:rFonts w:ascii="Arial" w:hAnsi="Arial" w:cs="Arial"/>
          <w:b/>
          <w:u w:val="single"/>
        </w:rPr>
        <w:t>ої</w:t>
      </w:r>
      <w:r w:rsidR="00D93492" w:rsidRPr="00C07FBB">
        <w:rPr>
          <w:rFonts w:ascii="Arial" w:hAnsi="Arial" w:cs="Arial"/>
          <w:b/>
          <w:u w:val="single"/>
        </w:rPr>
        <w:t xml:space="preserve"> оцінк</w:t>
      </w:r>
      <w:r w:rsidR="00EB3F1D">
        <w:rPr>
          <w:rFonts w:ascii="Arial" w:hAnsi="Arial" w:cs="Arial"/>
          <w:b/>
          <w:u w:val="single"/>
        </w:rPr>
        <w:t>и</w:t>
      </w:r>
      <w:r>
        <w:rPr>
          <w:rFonts w:ascii="Arial" w:hAnsi="Arial" w:cs="Arial"/>
          <w:b/>
          <w:u w:val="single"/>
        </w:rPr>
        <w:t>» потребує:</w:t>
      </w:r>
    </w:p>
    <w:p w:rsidR="006E7C42" w:rsidRPr="006E7C42" w:rsidRDefault="003D612B" w:rsidP="00B12DFA">
      <w:pPr>
        <w:spacing w:line="360" w:lineRule="auto"/>
        <w:ind w:firstLine="567"/>
        <w:rPr>
          <w:rFonts w:ascii="Arial" w:hAnsi="Arial" w:cs="Arial"/>
          <w:szCs w:val="28"/>
          <w:u w:val="single"/>
        </w:rPr>
      </w:pPr>
      <w:r>
        <w:rPr>
          <w:rFonts w:ascii="Arial" w:hAnsi="Arial" w:cs="Arial"/>
          <w:spacing w:val="-2"/>
          <w:szCs w:val="28"/>
        </w:rPr>
        <w:t>Іншого рів</w:t>
      </w:r>
      <w:r w:rsidR="006E7C42" w:rsidRPr="00917682">
        <w:rPr>
          <w:rFonts w:ascii="Arial" w:hAnsi="Arial" w:cs="Arial"/>
          <w:spacing w:val="-2"/>
          <w:szCs w:val="28"/>
        </w:rPr>
        <w:t>н</w:t>
      </w:r>
      <w:r>
        <w:rPr>
          <w:rFonts w:ascii="Arial" w:hAnsi="Arial" w:cs="Arial"/>
          <w:spacing w:val="-2"/>
          <w:szCs w:val="28"/>
        </w:rPr>
        <w:t>я</w:t>
      </w:r>
      <w:r w:rsidR="006E7C42" w:rsidRPr="00917682">
        <w:rPr>
          <w:rFonts w:ascii="Arial" w:hAnsi="Arial" w:cs="Arial"/>
          <w:spacing w:val="-2"/>
          <w:szCs w:val="28"/>
        </w:rPr>
        <w:t xml:space="preserve"> підготовки оцінювачів за програмами Міносвіти.</w:t>
      </w:r>
      <w:r w:rsidR="00E04AB7" w:rsidRPr="00917682">
        <w:rPr>
          <w:rFonts w:ascii="Arial" w:hAnsi="Arial" w:cs="Arial"/>
          <w:spacing w:val="-2"/>
          <w:szCs w:val="28"/>
        </w:rPr>
        <w:t xml:space="preserve"> </w:t>
      </w:r>
      <w:r>
        <w:rPr>
          <w:rFonts w:ascii="Arial" w:hAnsi="Arial" w:cs="Arial"/>
          <w:spacing w:val="-2"/>
          <w:szCs w:val="28"/>
        </w:rPr>
        <w:t>Ств</w:t>
      </w:r>
      <w:r>
        <w:rPr>
          <w:rFonts w:ascii="Arial" w:hAnsi="Arial" w:cs="Arial"/>
          <w:spacing w:val="-2"/>
          <w:szCs w:val="28"/>
        </w:rPr>
        <w:t>о</w:t>
      </w:r>
      <w:r>
        <w:rPr>
          <w:rFonts w:ascii="Arial" w:hAnsi="Arial" w:cs="Arial"/>
          <w:spacing w:val="-2"/>
          <w:szCs w:val="28"/>
        </w:rPr>
        <w:t xml:space="preserve">рення та затвердження програм навчання </w:t>
      </w:r>
      <w:bookmarkStart w:id="0" w:name="_GoBack"/>
      <w:bookmarkEnd w:id="0"/>
      <w:r w:rsidR="00E04AB7" w:rsidRPr="00917682">
        <w:rPr>
          <w:rFonts w:ascii="Arial" w:hAnsi="Arial" w:cs="Arial"/>
          <w:spacing w:val="-2"/>
          <w:szCs w:val="28"/>
        </w:rPr>
        <w:t xml:space="preserve">не </w:t>
      </w:r>
      <w:r>
        <w:rPr>
          <w:rFonts w:ascii="Arial" w:hAnsi="Arial" w:cs="Arial"/>
          <w:spacing w:val="-2"/>
          <w:szCs w:val="28"/>
        </w:rPr>
        <w:t xml:space="preserve">повноваження </w:t>
      </w:r>
      <w:r w:rsidR="00E04AB7" w:rsidRPr="00917682">
        <w:rPr>
          <w:rFonts w:ascii="Arial" w:hAnsi="Arial" w:cs="Arial"/>
          <w:spacing w:val="-2"/>
          <w:szCs w:val="28"/>
        </w:rPr>
        <w:t>ФДМУ</w:t>
      </w:r>
      <w:r w:rsidR="00E04AB7">
        <w:rPr>
          <w:rFonts w:ascii="Arial" w:hAnsi="Arial" w:cs="Arial"/>
          <w:szCs w:val="28"/>
        </w:rPr>
        <w:t>.</w:t>
      </w:r>
    </w:p>
    <w:p w:rsidR="006E7C42" w:rsidRPr="006E7C42" w:rsidRDefault="006E7C42" w:rsidP="006E7C42">
      <w:pPr>
        <w:pStyle w:val="a6"/>
        <w:spacing w:line="360" w:lineRule="auto"/>
        <w:ind w:left="567" w:firstLine="0"/>
        <w:jc w:val="left"/>
        <w:rPr>
          <w:rFonts w:ascii="Arial" w:hAnsi="Arial" w:cs="Arial"/>
          <w:szCs w:val="28"/>
        </w:rPr>
      </w:pPr>
      <w:r w:rsidRPr="006E7C42">
        <w:rPr>
          <w:rFonts w:ascii="Arial" w:hAnsi="Arial" w:cs="Arial"/>
          <w:szCs w:val="28"/>
        </w:rPr>
        <w:t>Програми навчання оцінювачів мають базуватися на:</w:t>
      </w:r>
    </w:p>
    <w:p w:rsidR="006E7C42" w:rsidRPr="006E7C42" w:rsidRDefault="006E7C42" w:rsidP="006E7C42">
      <w:pPr>
        <w:pStyle w:val="a6"/>
        <w:numPr>
          <w:ilvl w:val="0"/>
          <w:numId w:val="10"/>
        </w:numPr>
        <w:spacing w:before="120" w:line="360" w:lineRule="auto"/>
        <w:ind w:left="567" w:hanging="284"/>
        <w:rPr>
          <w:rFonts w:ascii="Arial" w:hAnsi="Arial" w:cs="Arial"/>
          <w:szCs w:val="28"/>
        </w:rPr>
      </w:pPr>
      <w:r w:rsidRPr="006E7C42">
        <w:rPr>
          <w:rFonts w:ascii="Arial" w:hAnsi="Arial" w:cs="Arial"/>
          <w:b/>
          <w:szCs w:val="28"/>
          <w:u w:val="single"/>
        </w:rPr>
        <w:t>стандартах оцінки</w:t>
      </w:r>
      <w:r w:rsidRPr="006E7C42">
        <w:rPr>
          <w:rFonts w:ascii="Arial" w:hAnsi="Arial" w:cs="Arial"/>
          <w:szCs w:val="28"/>
        </w:rPr>
        <w:t xml:space="preserve">, що формулюють </w:t>
      </w:r>
      <w:r w:rsidRPr="006E7C42">
        <w:rPr>
          <w:rFonts w:ascii="Arial" w:hAnsi="Arial" w:cs="Arial"/>
          <w:b/>
          <w:spacing w:val="20"/>
          <w:szCs w:val="28"/>
          <w:u w:val="single"/>
        </w:rPr>
        <w:t>методологічні та метод</w:t>
      </w:r>
      <w:r w:rsidRPr="006E7C42">
        <w:rPr>
          <w:rFonts w:ascii="Arial" w:hAnsi="Arial" w:cs="Arial"/>
          <w:b/>
          <w:spacing w:val="20"/>
          <w:szCs w:val="28"/>
          <w:u w:val="single"/>
        </w:rPr>
        <w:t>и</w:t>
      </w:r>
      <w:r w:rsidRPr="006E7C42">
        <w:rPr>
          <w:rFonts w:ascii="Arial" w:hAnsi="Arial" w:cs="Arial"/>
          <w:b/>
          <w:spacing w:val="20"/>
          <w:szCs w:val="28"/>
          <w:u w:val="single"/>
        </w:rPr>
        <w:t>чні</w:t>
      </w:r>
      <w:r w:rsidRPr="006E7C42">
        <w:rPr>
          <w:rFonts w:ascii="Arial" w:hAnsi="Arial" w:cs="Arial"/>
          <w:spacing w:val="20"/>
          <w:szCs w:val="28"/>
          <w:u w:val="single"/>
        </w:rPr>
        <w:t xml:space="preserve"> </w:t>
      </w:r>
      <w:r w:rsidRPr="006E7C42">
        <w:rPr>
          <w:rFonts w:ascii="Arial" w:hAnsi="Arial" w:cs="Arial"/>
          <w:b/>
          <w:spacing w:val="20"/>
          <w:szCs w:val="28"/>
          <w:u w:val="single"/>
        </w:rPr>
        <w:t>вимоги</w:t>
      </w:r>
      <w:r w:rsidRPr="006E7C42">
        <w:rPr>
          <w:rFonts w:ascii="Arial" w:hAnsi="Arial" w:cs="Arial"/>
          <w:szCs w:val="28"/>
        </w:rPr>
        <w:t xml:space="preserve"> до проведення оцінки;</w:t>
      </w:r>
    </w:p>
    <w:p w:rsidR="006E7C42" w:rsidRPr="006E7C42" w:rsidRDefault="006E7C42" w:rsidP="006E7C42">
      <w:pPr>
        <w:pStyle w:val="a6"/>
        <w:numPr>
          <w:ilvl w:val="0"/>
          <w:numId w:val="10"/>
        </w:numPr>
        <w:spacing w:before="120" w:line="360" w:lineRule="auto"/>
        <w:ind w:left="567" w:hanging="284"/>
        <w:rPr>
          <w:rFonts w:ascii="Arial" w:hAnsi="Arial" w:cs="Arial"/>
          <w:szCs w:val="28"/>
        </w:rPr>
      </w:pPr>
      <w:r w:rsidRPr="006E7C42">
        <w:rPr>
          <w:rFonts w:ascii="Arial" w:hAnsi="Arial" w:cs="Arial"/>
          <w:b/>
          <w:szCs w:val="28"/>
          <w:u w:val="single"/>
        </w:rPr>
        <w:t>кодексу професійної етики,</w:t>
      </w:r>
      <w:r w:rsidRPr="006E7C42">
        <w:rPr>
          <w:rFonts w:ascii="Arial" w:hAnsi="Arial" w:cs="Arial"/>
          <w:szCs w:val="28"/>
        </w:rPr>
        <w:t xml:space="preserve"> що встановлює </w:t>
      </w:r>
      <w:r w:rsidRPr="006E7C42">
        <w:rPr>
          <w:rFonts w:ascii="Arial" w:hAnsi="Arial" w:cs="Arial"/>
          <w:b/>
          <w:szCs w:val="28"/>
        </w:rPr>
        <w:t>морально-етичні</w:t>
      </w:r>
      <w:r w:rsidRPr="006E7C42">
        <w:rPr>
          <w:rFonts w:ascii="Arial" w:hAnsi="Arial" w:cs="Arial"/>
          <w:szCs w:val="28"/>
        </w:rPr>
        <w:t xml:space="preserve"> </w:t>
      </w:r>
      <w:r w:rsidRPr="006E7C42">
        <w:rPr>
          <w:rFonts w:ascii="Arial" w:hAnsi="Arial" w:cs="Arial"/>
          <w:b/>
          <w:szCs w:val="28"/>
        </w:rPr>
        <w:t>в</w:t>
      </w:r>
      <w:r w:rsidRPr="006E7C42">
        <w:rPr>
          <w:rFonts w:ascii="Arial" w:hAnsi="Arial" w:cs="Arial"/>
          <w:b/>
          <w:szCs w:val="28"/>
        </w:rPr>
        <w:t>и</w:t>
      </w:r>
      <w:r w:rsidRPr="006E7C42">
        <w:rPr>
          <w:rFonts w:ascii="Arial" w:hAnsi="Arial" w:cs="Arial"/>
          <w:b/>
          <w:szCs w:val="28"/>
        </w:rPr>
        <w:t>моги</w:t>
      </w:r>
      <w:r w:rsidRPr="006E7C42">
        <w:rPr>
          <w:rFonts w:ascii="Arial" w:hAnsi="Arial" w:cs="Arial"/>
          <w:szCs w:val="28"/>
        </w:rPr>
        <w:t xml:space="preserve"> до </w:t>
      </w:r>
      <w:r w:rsidRPr="006E7C42">
        <w:rPr>
          <w:rFonts w:ascii="Arial" w:hAnsi="Arial" w:cs="Arial"/>
          <w:b/>
          <w:szCs w:val="28"/>
          <w:u w:val="single"/>
        </w:rPr>
        <w:t>оцінювача</w:t>
      </w:r>
      <w:r w:rsidRPr="006E7C42">
        <w:rPr>
          <w:rFonts w:ascii="Arial" w:hAnsi="Arial" w:cs="Arial"/>
          <w:szCs w:val="28"/>
        </w:rPr>
        <w:t>;</w:t>
      </w:r>
    </w:p>
    <w:p w:rsidR="006E7C42" w:rsidRPr="006E7C42" w:rsidRDefault="006E7C42" w:rsidP="006E7C42">
      <w:pPr>
        <w:pStyle w:val="a6"/>
        <w:numPr>
          <w:ilvl w:val="0"/>
          <w:numId w:val="10"/>
        </w:numPr>
        <w:spacing w:before="120" w:line="360" w:lineRule="auto"/>
        <w:ind w:left="567" w:hanging="284"/>
        <w:rPr>
          <w:rFonts w:ascii="Arial" w:hAnsi="Arial" w:cs="Arial"/>
          <w:szCs w:val="28"/>
        </w:rPr>
      </w:pPr>
      <w:r w:rsidRPr="006E7C42">
        <w:rPr>
          <w:rFonts w:ascii="Arial" w:hAnsi="Arial" w:cs="Arial"/>
          <w:b/>
          <w:szCs w:val="28"/>
          <w:u w:val="single"/>
        </w:rPr>
        <w:t>науковій базі оцінки,</w:t>
      </w:r>
      <w:r w:rsidRPr="006E7C42">
        <w:rPr>
          <w:rFonts w:ascii="Arial" w:hAnsi="Arial" w:cs="Arial"/>
          <w:szCs w:val="28"/>
        </w:rPr>
        <w:t xml:space="preserve"> що потребує докорінних змін навчальних пр</w:t>
      </w:r>
      <w:r w:rsidRPr="006E7C42">
        <w:rPr>
          <w:rFonts w:ascii="Arial" w:hAnsi="Arial" w:cs="Arial"/>
          <w:szCs w:val="28"/>
        </w:rPr>
        <w:t>о</w:t>
      </w:r>
      <w:r w:rsidRPr="006E7C42">
        <w:rPr>
          <w:rFonts w:ascii="Arial" w:hAnsi="Arial" w:cs="Arial"/>
          <w:szCs w:val="28"/>
        </w:rPr>
        <w:t xml:space="preserve">грам, що на тепер існують </w:t>
      </w:r>
      <w:r w:rsidRPr="006E7C42">
        <w:rPr>
          <w:rFonts w:ascii="Arial" w:hAnsi="Arial" w:cs="Arial"/>
          <w:spacing w:val="-6"/>
          <w:szCs w:val="28"/>
        </w:rPr>
        <w:t>за критеріями методологічного рівня пр</w:t>
      </w:r>
      <w:r w:rsidRPr="006E7C42">
        <w:rPr>
          <w:rFonts w:ascii="Arial" w:hAnsi="Arial" w:cs="Arial"/>
          <w:spacing w:val="-6"/>
          <w:szCs w:val="28"/>
        </w:rPr>
        <w:t>о</w:t>
      </w:r>
      <w:r w:rsidRPr="006E7C42">
        <w:rPr>
          <w:rFonts w:ascii="Arial" w:hAnsi="Arial" w:cs="Arial"/>
          <w:spacing w:val="-6"/>
          <w:szCs w:val="28"/>
        </w:rPr>
        <w:t>фесійної підготовки</w:t>
      </w:r>
      <w:r w:rsidRPr="006E7C42">
        <w:rPr>
          <w:rFonts w:ascii="Arial" w:hAnsi="Arial" w:cs="Arial"/>
          <w:szCs w:val="28"/>
        </w:rPr>
        <w:t>.</w:t>
      </w:r>
    </w:p>
    <w:p w:rsidR="006E7C42" w:rsidRPr="0035773B" w:rsidRDefault="006E7C42" w:rsidP="00726429">
      <w:pPr>
        <w:spacing w:before="120" w:line="360" w:lineRule="auto"/>
        <w:ind w:firstLine="567"/>
        <w:rPr>
          <w:rFonts w:ascii="Arial" w:hAnsi="Arial" w:cs="Arial"/>
          <w:szCs w:val="28"/>
        </w:rPr>
      </w:pPr>
      <w:r w:rsidRPr="006E7C42">
        <w:rPr>
          <w:rFonts w:ascii="Arial" w:hAnsi="Arial" w:cs="Arial"/>
          <w:szCs w:val="28"/>
        </w:rPr>
        <w:t>Програми навчання оцінювачів</w:t>
      </w:r>
      <w:r w:rsidR="0035773B">
        <w:rPr>
          <w:rFonts w:ascii="Arial" w:hAnsi="Arial" w:cs="Arial"/>
          <w:szCs w:val="28"/>
        </w:rPr>
        <w:t xml:space="preserve"> за </w:t>
      </w:r>
      <w:r w:rsidRPr="0035773B">
        <w:rPr>
          <w:rFonts w:ascii="Arial" w:hAnsi="Arial" w:cs="Arial"/>
          <w:szCs w:val="28"/>
        </w:rPr>
        <w:t>програма</w:t>
      </w:r>
      <w:r w:rsidR="0035773B">
        <w:rPr>
          <w:rFonts w:ascii="Arial" w:hAnsi="Arial" w:cs="Arial"/>
          <w:szCs w:val="28"/>
        </w:rPr>
        <w:t>ми</w:t>
      </w:r>
      <w:r w:rsidRPr="0035773B">
        <w:rPr>
          <w:rFonts w:ascii="Arial" w:hAnsi="Arial" w:cs="Arial"/>
          <w:szCs w:val="28"/>
        </w:rPr>
        <w:t xml:space="preserve"> базового рівня </w:t>
      </w:r>
      <w:r w:rsidR="0035773B">
        <w:rPr>
          <w:rFonts w:ascii="Arial" w:hAnsi="Arial" w:cs="Arial"/>
          <w:szCs w:val="28"/>
        </w:rPr>
        <w:t>мають</w:t>
      </w:r>
      <w:r w:rsidRPr="0035773B">
        <w:rPr>
          <w:rFonts w:ascii="Arial" w:hAnsi="Arial" w:cs="Arial"/>
          <w:szCs w:val="28"/>
        </w:rPr>
        <w:t xml:space="preserve"> бути </w:t>
      </w:r>
      <w:r w:rsidR="00D06AC0">
        <w:rPr>
          <w:rFonts w:ascii="Arial" w:hAnsi="Arial" w:cs="Arial"/>
          <w:szCs w:val="28"/>
        </w:rPr>
        <w:t xml:space="preserve">докорінно змінені </w:t>
      </w:r>
      <w:r w:rsidR="00B12DFA">
        <w:rPr>
          <w:rFonts w:ascii="Arial" w:hAnsi="Arial" w:cs="Arial"/>
          <w:szCs w:val="28"/>
        </w:rPr>
        <w:t xml:space="preserve">та добавлені базовими </w:t>
      </w:r>
      <w:r w:rsidRPr="0035773B">
        <w:rPr>
          <w:rFonts w:ascii="Arial" w:hAnsi="Arial" w:cs="Arial"/>
          <w:szCs w:val="28"/>
          <w:u w:val="single"/>
        </w:rPr>
        <w:t>дисциплінами</w:t>
      </w:r>
      <w:r w:rsidRPr="0035773B">
        <w:rPr>
          <w:rFonts w:ascii="Arial" w:hAnsi="Arial" w:cs="Arial"/>
          <w:szCs w:val="28"/>
        </w:rPr>
        <w:t>:</w:t>
      </w:r>
    </w:p>
    <w:p w:rsidR="006E7C42" w:rsidRPr="006E7C42" w:rsidRDefault="006E7C42" w:rsidP="00917682">
      <w:pPr>
        <w:pStyle w:val="a6"/>
        <w:numPr>
          <w:ilvl w:val="0"/>
          <w:numId w:val="9"/>
        </w:numPr>
        <w:spacing w:line="276" w:lineRule="auto"/>
        <w:ind w:left="567" w:hanging="357"/>
        <w:rPr>
          <w:rFonts w:ascii="Arial" w:hAnsi="Arial" w:cs="Arial"/>
          <w:szCs w:val="28"/>
        </w:rPr>
      </w:pPr>
      <w:r w:rsidRPr="006E7C42">
        <w:rPr>
          <w:rFonts w:ascii="Arial" w:hAnsi="Arial" w:cs="Arial"/>
          <w:b/>
          <w:szCs w:val="28"/>
        </w:rPr>
        <w:t xml:space="preserve">загальними </w:t>
      </w:r>
      <w:r w:rsidRPr="006E7C42">
        <w:rPr>
          <w:rFonts w:ascii="Arial" w:hAnsi="Arial" w:cs="Arial"/>
          <w:szCs w:val="28"/>
        </w:rPr>
        <w:t xml:space="preserve">фундаментальними, такими, як </w:t>
      </w:r>
      <w:r w:rsidRPr="006E7C42">
        <w:rPr>
          <w:rFonts w:ascii="Arial" w:hAnsi="Arial" w:cs="Arial"/>
          <w:szCs w:val="28"/>
          <w:u w:val="single"/>
        </w:rPr>
        <w:t>фінансова та вища м</w:t>
      </w:r>
      <w:r w:rsidRPr="006E7C42">
        <w:rPr>
          <w:rFonts w:ascii="Arial" w:hAnsi="Arial" w:cs="Arial"/>
          <w:szCs w:val="28"/>
          <w:u w:val="single"/>
        </w:rPr>
        <w:t>а</w:t>
      </w:r>
      <w:r w:rsidRPr="006E7C42">
        <w:rPr>
          <w:rFonts w:ascii="Arial" w:hAnsi="Arial" w:cs="Arial"/>
          <w:szCs w:val="28"/>
          <w:u w:val="single"/>
        </w:rPr>
        <w:t>тематика для економістів, мікроекономіка, статистика, економетрика</w:t>
      </w:r>
      <w:r w:rsidRPr="006E7C42">
        <w:rPr>
          <w:rFonts w:ascii="Arial" w:hAnsi="Arial" w:cs="Arial"/>
          <w:szCs w:val="28"/>
        </w:rPr>
        <w:t>, тощо;</w:t>
      </w:r>
      <w:r w:rsidR="009C3498">
        <w:rPr>
          <w:rFonts w:ascii="Arial" w:hAnsi="Arial" w:cs="Arial"/>
          <w:szCs w:val="28"/>
        </w:rPr>
        <w:t xml:space="preserve"> (не може оцінювач не знати принципів формування вартості чи ціноутворення за законами економіки, як і збудувати моделі д</w:t>
      </w:r>
      <w:r w:rsidR="009C3498">
        <w:rPr>
          <w:rFonts w:ascii="Arial" w:hAnsi="Arial" w:cs="Arial"/>
          <w:szCs w:val="28"/>
        </w:rPr>
        <w:t>и</w:t>
      </w:r>
      <w:r w:rsidR="009C3498">
        <w:rPr>
          <w:rFonts w:ascii="Arial" w:hAnsi="Arial" w:cs="Arial"/>
          <w:szCs w:val="28"/>
        </w:rPr>
        <w:t>намічних процесів без знання математичного апарату їх побудови, тощо</w:t>
      </w:r>
      <w:r w:rsidR="003A2186">
        <w:rPr>
          <w:rFonts w:ascii="Arial" w:hAnsi="Arial" w:cs="Arial"/>
          <w:szCs w:val="28"/>
        </w:rPr>
        <w:t>, однієї фінансової математики недостатньо для цього)</w:t>
      </w:r>
      <w:r w:rsidR="009C3498">
        <w:rPr>
          <w:rFonts w:ascii="Arial" w:hAnsi="Arial" w:cs="Arial"/>
          <w:szCs w:val="28"/>
        </w:rPr>
        <w:t>.</w:t>
      </w:r>
    </w:p>
    <w:p w:rsidR="006E7C42" w:rsidRPr="006E7C42" w:rsidRDefault="006E7C42" w:rsidP="00917682">
      <w:pPr>
        <w:pStyle w:val="a6"/>
        <w:numPr>
          <w:ilvl w:val="0"/>
          <w:numId w:val="9"/>
        </w:numPr>
        <w:spacing w:before="100" w:beforeAutospacing="1" w:line="276" w:lineRule="auto"/>
        <w:ind w:left="567"/>
        <w:rPr>
          <w:rFonts w:ascii="Arial" w:hAnsi="Arial" w:cs="Arial"/>
          <w:szCs w:val="28"/>
        </w:rPr>
      </w:pPr>
      <w:r w:rsidRPr="006E7C42">
        <w:rPr>
          <w:rFonts w:ascii="Arial" w:hAnsi="Arial" w:cs="Arial"/>
          <w:b/>
          <w:szCs w:val="28"/>
        </w:rPr>
        <w:t>спеціальними</w:t>
      </w:r>
      <w:r w:rsidRPr="006E7C42">
        <w:rPr>
          <w:rFonts w:ascii="Arial" w:hAnsi="Arial" w:cs="Arial"/>
          <w:szCs w:val="28"/>
        </w:rPr>
        <w:t xml:space="preserve"> такими, як оцінка </w:t>
      </w:r>
      <w:r w:rsidRPr="006E7C42">
        <w:rPr>
          <w:rFonts w:ascii="Arial" w:hAnsi="Arial" w:cs="Arial"/>
          <w:szCs w:val="28"/>
          <w:u w:val="single"/>
        </w:rPr>
        <w:t>рухомого майна, оцінка нерухомого майна, оцінка майнових інтересів чи бізнесу</w:t>
      </w:r>
      <w:r w:rsidRPr="003A2186">
        <w:rPr>
          <w:rFonts w:ascii="Arial" w:hAnsi="Arial" w:cs="Arial"/>
          <w:szCs w:val="28"/>
        </w:rPr>
        <w:t xml:space="preserve"> (</w:t>
      </w:r>
      <w:r w:rsidRPr="006E7C42">
        <w:rPr>
          <w:rFonts w:ascii="Arial" w:hAnsi="Arial" w:cs="Arial"/>
          <w:szCs w:val="28"/>
        </w:rPr>
        <w:t>видами майна, оскільки підходи до оцінки за кожним певним видом відмітні, але в межах в</w:t>
      </w:r>
      <w:r w:rsidRPr="006E7C42">
        <w:rPr>
          <w:rFonts w:ascii="Arial" w:hAnsi="Arial" w:cs="Arial"/>
          <w:szCs w:val="28"/>
        </w:rPr>
        <w:t>и</w:t>
      </w:r>
      <w:r w:rsidRPr="006E7C42">
        <w:rPr>
          <w:rFonts w:ascii="Arial" w:hAnsi="Arial" w:cs="Arial"/>
          <w:szCs w:val="28"/>
        </w:rPr>
        <w:t>ду однакові</w:t>
      </w:r>
      <w:r w:rsidR="003A2186">
        <w:rPr>
          <w:rFonts w:ascii="Arial" w:hAnsi="Arial" w:cs="Arial"/>
          <w:szCs w:val="28"/>
        </w:rPr>
        <w:t xml:space="preserve"> та описуються функціями корисності за їх ресурсами</w:t>
      </w:r>
      <w:r w:rsidRPr="006E7C42">
        <w:rPr>
          <w:rFonts w:ascii="Arial" w:hAnsi="Arial" w:cs="Arial"/>
          <w:szCs w:val="28"/>
        </w:rPr>
        <w:t>);</w:t>
      </w:r>
    </w:p>
    <w:p w:rsidR="006E7C42" w:rsidRPr="006E7C42" w:rsidRDefault="006E7C42" w:rsidP="00917682">
      <w:pPr>
        <w:pStyle w:val="a6"/>
        <w:numPr>
          <w:ilvl w:val="0"/>
          <w:numId w:val="9"/>
        </w:numPr>
        <w:spacing w:before="100" w:beforeAutospacing="1" w:line="276" w:lineRule="auto"/>
        <w:ind w:left="567"/>
        <w:rPr>
          <w:rFonts w:ascii="Arial" w:hAnsi="Arial" w:cs="Arial"/>
          <w:szCs w:val="28"/>
        </w:rPr>
      </w:pPr>
      <w:r w:rsidRPr="006E7C42">
        <w:rPr>
          <w:rFonts w:ascii="Arial" w:hAnsi="Arial" w:cs="Arial"/>
          <w:b/>
          <w:szCs w:val="28"/>
        </w:rPr>
        <w:t>спеціалізованими</w:t>
      </w:r>
      <w:r w:rsidRPr="006E7C42">
        <w:rPr>
          <w:rFonts w:ascii="Arial" w:hAnsi="Arial" w:cs="Arial"/>
          <w:szCs w:val="28"/>
        </w:rPr>
        <w:t xml:space="preserve"> такими, як </w:t>
      </w:r>
      <w:r w:rsidRPr="006E7C42">
        <w:rPr>
          <w:rFonts w:ascii="Arial" w:hAnsi="Arial" w:cs="Arial"/>
          <w:szCs w:val="28"/>
          <w:u w:val="single"/>
        </w:rPr>
        <w:t>теорія очікуваної корисності, теорія похибок, теорія ймовірності та термінологі</w:t>
      </w:r>
      <w:r w:rsidR="00D06AC0">
        <w:rPr>
          <w:rFonts w:ascii="Arial" w:hAnsi="Arial" w:cs="Arial"/>
          <w:szCs w:val="28"/>
          <w:u w:val="single"/>
        </w:rPr>
        <w:t>ї</w:t>
      </w:r>
      <w:r w:rsidRPr="006E7C42">
        <w:rPr>
          <w:rFonts w:ascii="Arial" w:hAnsi="Arial" w:cs="Arial"/>
          <w:szCs w:val="28"/>
        </w:rPr>
        <w:t xml:space="preserve"> стандарт</w:t>
      </w:r>
      <w:r w:rsidR="00D06AC0">
        <w:rPr>
          <w:rFonts w:ascii="Arial" w:hAnsi="Arial" w:cs="Arial"/>
          <w:szCs w:val="28"/>
        </w:rPr>
        <w:t>ів</w:t>
      </w:r>
      <w:r w:rsidRPr="006E7C42">
        <w:rPr>
          <w:rFonts w:ascii="Arial" w:hAnsi="Arial" w:cs="Arial"/>
          <w:szCs w:val="28"/>
        </w:rPr>
        <w:t xml:space="preserve"> оціночної ді</w:t>
      </w:r>
      <w:r w:rsidRPr="006E7C42">
        <w:rPr>
          <w:rFonts w:ascii="Arial" w:hAnsi="Arial" w:cs="Arial"/>
          <w:szCs w:val="28"/>
        </w:rPr>
        <w:t>я</w:t>
      </w:r>
      <w:r w:rsidRPr="006E7C42">
        <w:rPr>
          <w:rFonts w:ascii="Arial" w:hAnsi="Arial" w:cs="Arial"/>
          <w:szCs w:val="28"/>
        </w:rPr>
        <w:t>льності, інші).</w:t>
      </w:r>
    </w:p>
    <w:p w:rsidR="006E7C42" w:rsidRPr="006E7C42" w:rsidRDefault="006E7C42" w:rsidP="00917682">
      <w:pPr>
        <w:spacing w:before="120" w:line="360" w:lineRule="auto"/>
        <w:ind w:firstLine="567"/>
        <w:rPr>
          <w:rFonts w:ascii="Arial" w:hAnsi="Arial" w:cs="Arial"/>
          <w:szCs w:val="28"/>
        </w:rPr>
      </w:pPr>
      <w:r w:rsidRPr="006E7C42">
        <w:rPr>
          <w:rFonts w:ascii="Arial" w:hAnsi="Arial" w:cs="Arial"/>
          <w:b/>
          <w:szCs w:val="28"/>
          <w:u w:val="single"/>
        </w:rPr>
        <w:t>Базове навчання</w:t>
      </w:r>
      <w:r w:rsidRPr="006E7C42">
        <w:rPr>
          <w:rFonts w:ascii="Arial" w:hAnsi="Arial" w:cs="Arial"/>
          <w:szCs w:val="28"/>
        </w:rPr>
        <w:t xml:space="preserve"> оцінювачів має здійснюватися на базі вищих н</w:t>
      </w:r>
      <w:r w:rsidRPr="006E7C42">
        <w:rPr>
          <w:rFonts w:ascii="Arial" w:hAnsi="Arial" w:cs="Arial"/>
          <w:szCs w:val="28"/>
        </w:rPr>
        <w:t>а</w:t>
      </w:r>
      <w:r w:rsidRPr="006E7C42">
        <w:rPr>
          <w:rFonts w:ascii="Arial" w:hAnsi="Arial" w:cs="Arial"/>
          <w:szCs w:val="28"/>
        </w:rPr>
        <w:t>вчальних закладів за єдиними програмами по всіх дисциплінах.</w:t>
      </w:r>
    </w:p>
    <w:p w:rsidR="006E7C42" w:rsidRPr="006E7C42" w:rsidRDefault="006E7C42" w:rsidP="00917682">
      <w:pPr>
        <w:pStyle w:val="a6"/>
        <w:spacing w:line="360" w:lineRule="auto"/>
        <w:ind w:left="0" w:firstLine="567"/>
        <w:rPr>
          <w:rFonts w:ascii="Arial" w:hAnsi="Arial" w:cs="Arial"/>
          <w:szCs w:val="28"/>
        </w:rPr>
      </w:pPr>
      <w:r w:rsidRPr="006E7C42">
        <w:rPr>
          <w:rFonts w:ascii="Arial" w:hAnsi="Arial" w:cs="Arial"/>
          <w:b/>
          <w:szCs w:val="28"/>
          <w:u w:val="single"/>
        </w:rPr>
        <w:t>Підвищення кваліфікації</w:t>
      </w:r>
      <w:r w:rsidRPr="006E7C42">
        <w:rPr>
          <w:rFonts w:ascii="Arial" w:hAnsi="Arial" w:cs="Arial"/>
          <w:szCs w:val="28"/>
        </w:rPr>
        <w:t xml:space="preserve"> має бути на базі семінарів СРО чи ВУЗ Міносвіти за єдиними програмами </w:t>
      </w:r>
      <w:r>
        <w:rPr>
          <w:rFonts w:ascii="Arial" w:hAnsi="Arial" w:cs="Arial"/>
          <w:szCs w:val="28"/>
        </w:rPr>
        <w:t xml:space="preserve">СРО </w:t>
      </w:r>
      <w:r w:rsidRPr="006E7C42">
        <w:rPr>
          <w:rFonts w:ascii="Arial" w:hAnsi="Arial" w:cs="Arial"/>
          <w:szCs w:val="28"/>
        </w:rPr>
        <w:t>та Міносвіти.</w:t>
      </w:r>
    </w:p>
    <w:sectPr w:rsidR="006E7C42" w:rsidRPr="006E7C42">
      <w:foot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460" w:rsidRDefault="000F5460" w:rsidP="007A7429">
      <w:r>
        <w:separator/>
      </w:r>
    </w:p>
  </w:endnote>
  <w:endnote w:type="continuationSeparator" w:id="0">
    <w:p w:rsidR="000F5460" w:rsidRDefault="000F5460" w:rsidP="007A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3655485"/>
      <w:docPartObj>
        <w:docPartGallery w:val="Page Numbers (Bottom of Page)"/>
        <w:docPartUnique/>
      </w:docPartObj>
    </w:sdtPr>
    <w:sdtEndPr/>
    <w:sdtContent>
      <w:p w:rsidR="008612ED" w:rsidRDefault="008612E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4AF" w:rsidRPr="00A014AF">
          <w:rPr>
            <w:noProof/>
            <w:lang w:val="ru-RU"/>
          </w:rPr>
          <w:t>5</w:t>
        </w:r>
        <w:r>
          <w:fldChar w:fldCharType="end"/>
        </w:r>
      </w:p>
    </w:sdtContent>
  </w:sdt>
  <w:p w:rsidR="008612ED" w:rsidRDefault="008612E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460" w:rsidRDefault="000F5460" w:rsidP="007A7429">
      <w:r>
        <w:separator/>
      </w:r>
    </w:p>
  </w:footnote>
  <w:footnote w:type="continuationSeparator" w:id="0">
    <w:p w:rsidR="000F5460" w:rsidRDefault="000F5460" w:rsidP="007A7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376E"/>
    <w:multiLevelType w:val="hybridMultilevel"/>
    <w:tmpl w:val="6E3214D8"/>
    <w:lvl w:ilvl="0" w:tplc="3AAA0460">
      <w:start w:val="1"/>
      <w:numFmt w:val="bullet"/>
      <w:lvlText w:val="-"/>
      <w:lvlJc w:val="left"/>
      <w:pPr>
        <w:ind w:left="1557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03AA4E6B"/>
    <w:multiLevelType w:val="hybridMultilevel"/>
    <w:tmpl w:val="45E2812A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5B4161"/>
    <w:multiLevelType w:val="hybridMultilevel"/>
    <w:tmpl w:val="A050B3A2"/>
    <w:lvl w:ilvl="0" w:tplc="5E58B10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0CF1186"/>
    <w:multiLevelType w:val="hybridMultilevel"/>
    <w:tmpl w:val="8EC6E0D8"/>
    <w:lvl w:ilvl="0" w:tplc="0422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15201E26"/>
    <w:multiLevelType w:val="hybridMultilevel"/>
    <w:tmpl w:val="A1F237AA"/>
    <w:lvl w:ilvl="0" w:tplc="C478BFD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35967AD2"/>
    <w:multiLevelType w:val="hybridMultilevel"/>
    <w:tmpl w:val="1542047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76E2F32"/>
    <w:multiLevelType w:val="hybridMultilevel"/>
    <w:tmpl w:val="BA76BDF8"/>
    <w:lvl w:ilvl="0" w:tplc="166EE898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90E68D3"/>
    <w:multiLevelType w:val="hybridMultilevel"/>
    <w:tmpl w:val="B8004992"/>
    <w:lvl w:ilvl="0" w:tplc="404033C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D812B6"/>
    <w:multiLevelType w:val="hybridMultilevel"/>
    <w:tmpl w:val="18B0A064"/>
    <w:lvl w:ilvl="0" w:tplc="8B20F1FC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696A534A"/>
    <w:multiLevelType w:val="hybridMultilevel"/>
    <w:tmpl w:val="89922A4C"/>
    <w:lvl w:ilvl="0" w:tplc="ED7C2F64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429"/>
    <w:rsid w:val="00010F07"/>
    <w:rsid w:val="00016F6C"/>
    <w:rsid w:val="00023917"/>
    <w:rsid w:val="00033B5C"/>
    <w:rsid w:val="000355CA"/>
    <w:rsid w:val="00035ADB"/>
    <w:rsid w:val="00060D10"/>
    <w:rsid w:val="000905D2"/>
    <w:rsid w:val="000A2856"/>
    <w:rsid w:val="000A3150"/>
    <w:rsid w:val="000E17D6"/>
    <w:rsid w:val="000E326A"/>
    <w:rsid w:val="000E3DFA"/>
    <w:rsid w:val="000E7215"/>
    <w:rsid w:val="000F5460"/>
    <w:rsid w:val="00104DC5"/>
    <w:rsid w:val="001156A9"/>
    <w:rsid w:val="00117339"/>
    <w:rsid w:val="00126BDD"/>
    <w:rsid w:val="0015243B"/>
    <w:rsid w:val="00160FCD"/>
    <w:rsid w:val="001639CC"/>
    <w:rsid w:val="00164808"/>
    <w:rsid w:val="00170F08"/>
    <w:rsid w:val="0018072D"/>
    <w:rsid w:val="001A032F"/>
    <w:rsid w:val="001A109E"/>
    <w:rsid w:val="001A4F30"/>
    <w:rsid w:val="001B1B5A"/>
    <w:rsid w:val="001D45B0"/>
    <w:rsid w:val="001E6BEB"/>
    <w:rsid w:val="001F2E31"/>
    <w:rsid w:val="001F61E3"/>
    <w:rsid w:val="001F772F"/>
    <w:rsid w:val="002165CF"/>
    <w:rsid w:val="002174E1"/>
    <w:rsid w:val="002459D0"/>
    <w:rsid w:val="002660C5"/>
    <w:rsid w:val="00267E5A"/>
    <w:rsid w:val="00270A54"/>
    <w:rsid w:val="00273A24"/>
    <w:rsid w:val="00283E55"/>
    <w:rsid w:val="00294CFC"/>
    <w:rsid w:val="002A2DDF"/>
    <w:rsid w:val="002A322C"/>
    <w:rsid w:val="002C13F2"/>
    <w:rsid w:val="002C43CD"/>
    <w:rsid w:val="002C58D7"/>
    <w:rsid w:val="002C5BCA"/>
    <w:rsid w:val="002D24FC"/>
    <w:rsid w:val="002D3CA3"/>
    <w:rsid w:val="002D6095"/>
    <w:rsid w:val="002E627C"/>
    <w:rsid w:val="002F7A37"/>
    <w:rsid w:val="003104FF"/>
    <w:rsid w:val="003122F6"/>
    <w:rsid w:val="00320B7C"/>
    <w:rsid w:val="00322FDB"/>
    <w:rsid w:val="00331DF3"/>
    <w:rsid w:val="0035773B"/>
    <w:rsid w:val="00364405"/>
    <w:rsid w:val="0036481A"/>
    <w:rsid w:val="00371DAB"/>
    <w:rsid w:val="00373C04"/>
    <w:rsid w:val="003741E0"/>
    <w:rsid w:val="00376E95"/>
    <w:rsid w:val="00380F68"/>
    <w:rsid w:val="003948BD"/>
    <w:rsid w:val="003971AA"/>
    <w:rsid w:val="003A176F"/>
    <w:rsid w:val="003A2186"/>
    <w:rsid w:val="003A6981"/>
    <w:rsid w:val="003D612B"/>
    <w:rsid w:val="003D7A6A"/>
    <w:rsid w:val="003E576A"/>
    <w:rsid w:val="003F1EAA"/>
    <w:rsid w:val="003F75E4"/>
    <w:rsid w:val="00417F55"/>
    <w:rsid w:val="00422D14"/>
    <w:rsid w:val="004439AE"/>
    <w:rsid w:val="00444601"/>
    <w:rsid w:val="00475BDD"/>
    <w:rsid w:val="00485151"/>
    <w:rsid w:val="00486434"/>
    <w:rsid w:val="004A7BA8"/>
    <w:rsid w:val="004B2AC2"/>
    <w:rsid w:val="004B3A1D"/>
    <w:rsid w:val="004B52F8"/>
    <w:rsid w:val="004C3732"/>
    <w:rsid w:val="004D60DB"/>
    <w:rsid w:val="00513F2A"/>
    <w:rsid w:val="005175A6"/>
    <w:rsid w:val="00545659"/>
    <w:rsid w:val="00553C34"/>
    <w:rsid w:val="00555924"/>
    <w:rsid w:val="00564417"/>
    <w:rsid w:val="005711A6"/>
    <w:rsid w:val="00576FED"/>
    <w:rsid w:val="00582F8C"/>
    <w:rsid w:val="005909EB"/>
    <w:rsid w:val="00595C24"/>
    <w:rsid w:val="005A3523"/>
    <w:rsid w:val="005B069D"/>
    <w:rsid w:val="005B710E"/>
    <w:rsid w:val="005C02AA"/>
    <w:rsid w:val="005C6980"/>
    <w:rsid w:val="005D06BE"/>
    <w:rsid w:val="005E111F"/>
    <w:rsid w:val="005E7659"/>
    <w:rsid w:val="006055AD"/>
    <w:rsid w:val="00656237"/>
    <w:rsid w:val="00657722"/>
    <w:rsid w:val="0066178E"/>
    <w:rsid w:val="0067088F"/>
    <w:rsid w:val="0067652C"/>
    <w:rsid w:val="00684629"/>
    <w:rsid w:val="006903FB"/>
    <w:rsid w:val="006A4AC5"/>
    <w:rsid w:val="006A569B"/>
    <w:rsid w:val="006E666D"/>
    <w:rsid w:val="006E7C42"/>
    <w:rsid w:val="006F3B50"/>
    <w:rsid w:val="007011CD"/>
    <w:rsid w:val="00702E7B"/>
    <w:rsid w:val="00711D99"/>
    <w:rsid w:val="00726429"/>
    <w:rsid w:val="00727D12"/>
    <w:rsid w:val="007314EE"/>
    <w:rsid w:val="00732C40"/>
    <w:rsid w:val="007343E0"/>
    <w:rsid w:val="00742150"/>
    <w:rsid w:val="007426E4"/>
    <w:rsid w:val="00743C26"/>
    <w:rsid w:val="007461E3"/>
    <w:rsid w:val="00766ED3"/>
    <w:rsid w:val="007748C0"/>
    <w:rsid w:val="00780DF0"/>
    <w:rsid w:val="00784CAF"/>
    <w:rsid w:val="0078661D"/>
    <w:rsid w:val="0079518A"/>
    <w:rsid w:val="007A7429"/>
    <w:rsid w:val="007B2F85"/>
    <w:rsid w:val="007B6994"/>
    <w:rsid w:val="007C507D"/>
    <w:rsid w:val="007D7A99"/>
    <w:rsid w:val="007E63FF"/>
    <w:rsid w:val="007F559B"/>
    <w:rsid w:val="00804A2D"/>
    <w:rsid w:val="00805054"/>
    <w:rsid w:val="00806293"/>
    <w:rsid w:val="0081553C"/>
    <w:rsid w:val="00824AB0"/>
    <w:rsid w:val="00830F64"/>
    <w:rsid w:val="0083750F"/>
    <w:rsid w:val="00840D90"/>
    <w:rsid w:val="008458A7"/>
    <w:rsid w:val="00850881"/>
    <w:rsid w:val="008612ED"/>
    <w:rsid w:val="00864F75"/>
    <w:rsid w:val="00866D9A"/>
    <w:rsid w:val="00890AC8"/>
    <w:rsid w:val="008B7CCA"/>
    <w:rsid w:val="008D3E04"/>
    <w:rsid w:val="008D5117"/>
    <w:rsid w:val="008D5428"/>
    <w:rsid w:val="008E2E71"/>
    <w:rsid w:val="008E7547"/>
    <w:rsid w:val="00904C9F"/>
    <w:rsid w:val="00905268"/>
    <w:rsid w:val="00917682"/>
    <w:rsid w:val="009364F7"/>
    <w:rsid w:val="00945F04"/>
    <w:rsid w:val="009548B5"/>
    <w:rsid w:val="00954B78"/>
    <w:rsid w:val="0095522F"/>
    <w:rsid w:val="009564A7"/>
    <w:rsid w:val="00961355"/>
    <w:rsid w:val="00966EEC"/>
    <w:rsid w:val="009730FB"/>
    <w:rsid w:val="009B2727"/>
    <w:rsid w:val="009C3498"/>
    <w:rsid w:val="009C4806"/>
    <w:rsid w:val="009D77F5"/>
    <w:rsid w:val="009E34FF"/>
    <w:rsid w:val="009E7621"/>
    <w:rsid w:val="009F0E41"/>
    <w:rsid w:val="009F646B"/>
    <w:rsid w:val="009F7B27"/>
    <w:rsid w:val="00A014AF"/>
    <w:rsid w:val="00A23E5C"/>
    <w:rsid w:val="00A53149"/>
    <w:rsid w:val="00A569F2"/>
    <w:rsid w:val="00A63119"/>
    <w:rsid w:val="00A6539E"/>
    <w:rsid w:val="00A731AC"/>
    <w:rsid w:val="00A90459"/>
    <w:rsid w:val="00A92CFC"/>
    <w:rsid w:val="00AA395E"/>
    <w:rsid w:val="00AA7400"/>
    <w:rsid w:val="00AF2D7C"/>
    <w:rsid w:val="00AF566C"/>
    <w:rsid w:val="00AF5AD3"/>
    <w:rsid w:val="00B12DFA"/>
    <w:rsid w:val="00B138D1"/>
    <w:rsid w:val="00B2494E"/>
    <w:rsid w:val="00B57347"/>
    <w:rsid w:val="00B60F53"/>
    <w:rsid w:val="00B6763C"/>
    <w:rsid w:val="00B75B74"/>
    <w:rsid w:val="00B76D65"/>
    <w:rsid w:val="00B9427D"/>
    <w:rsid w:val="00BB609B"/>
    <w:rsid w:val="00BB6626"/>
    <w:rsid w:val="00BC394D"/>
    <w:rsid w:val="00BD480C"/>
    <w:rsid w:val="00C07FBB"/>
    <w:rsid w:val="00C11E5C"/>
    <w:rsid w:val="00C479DD"/>
    <w:rsid w:val="00C55B73"/>
    <w:rsid w:val="00C56FE7"/>
    <w:rsid w:val="00C65641"/>
    <w:rsid w:val="00C80CFF"/>
    <w:rsid w:val="00C9210C"/>
    <w:rsid w:val="00C93F9A"/>
    <w:rsid w:val="00CA217B"/>
    <w:rsid w:val="00CA4AD6"/>
    <w:rsid w:val="00CB6DFE"/>
    <w:rsid w:val="00CC117E"/>
    <w:rsid w:val="00CC384A"/>
    <w:rsid w:val="00CD1024"/>
    <w:rsid w:val="00CF2A79"/>
    <w:rsid w:val="00D0036D"/>
    <w:rsid w:val="00D06AC0"/>
    <w:rsid w:val="00D1032A"/>
    <w:rsid w:val="00D15DF0"/>
    <w:rsid w:val="00D206E2"/>
    <w:rsid w:val="00D31259"/>
    <w:rsid w:val="00D350C8"/>
    <w:rsid w:val="00D50DF1"/>
    <w:rsid w:val="00D529F5"/>
    <w:rsid w:val="00D555AE"/>
    <w:rsid w:val="00D63887"/>
    <w:rsid w:val="00D641FE"/>
    <w:rsid w:val="00D66970"/>
    <w:rsid w:val="00D6717E"/>
    <w:rsid w:val="00D71164"/>
    <w:rsid w:val="00D80326"/>
    <w:rsid w:val="00D93492"/>
    <w:rsid w:val="00DA0AA4"/>
    <w:rsid w:val="00DB1137"/>
    <w:rsid w:val="00DB4714"/>
    <w:rsid w:val="00DB7E0C"/>
    <w:rsid w:val="00DC0375"/>
    <w:rsid w:val="00DC1F18"/>
    <w:rsid w:val="00DC3BE4"/>
    <w:rsid w:val="00DC6947"/>
    <w:rsid w:val="00DD07B7"/>
    <w:rsid w:val="00DF3271"/>
    <w:rsid w:val="00DF6EB4"/>
    <w:rsid w:val="00E04AB7"/>
    <w:rsid w:val="00E403A1"/>
    <w:rsid w:val="00E64DAB"/>
    <w:rsid w:val="00E71D9D"/>
    <w:rsid w:val="00E812B3"/>
    <w:rsid w:val="00E85C9D"/>
    <w:rsid w:val="00E900A6"/>
    <w:rsid w:val="00E939AD"/>
    <w:rsid w:val="00E97C08"/>
    <w:rsid w:val="00EB3F1D"/>
    <w:rsid w:val="00EE00D9"/>
    <w:rsid w:val="00F026ED"/>
    <w:rsid w:val="00F111E6"/>
    <w:rsid w:val="00F14E15"/>
    <w:rsid w:val="00F23B90"/>
    <w:rsid w:val="00F27E2E"/>
    <w:rsid w:val="00F415F2"/>
    <w:rsid w:val="00F44F5A"/>
    <w:rsid w:val="00F6749D"/>
    <w:rsid w:val="00F75D0D"/>
    <w:rsid w:val="00F80CD0"/>
    <w:rsid w:val="00F91AF0"/>
    <w:rsid w:val="00F95550"/>
    <w:rsid w:val="00FD7CF2"/>
    <w:rsid w:val="00FE1849"/>
    <w:rsid w:val="00FE4F02"/>
    <w:rsid w:val="00FF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0FB"/>
    <w:pPr>
      <w:ind w:firstLine="720"/>
      <w:jc w:val="both"/>
    </w:pPr>
    <w:rPr>
      <w:sz w:val="28"/>
      <w:lang w:eastAsia="ru-RU"/>
    </w:rPr>
  </w:style>
  <w:style w:type="paragraph" w:styleId="3">
    <w:name w:val="heading 3"/>
    <w:basedOn w:val="a"/>
    <w:next w:val="a"/>
    <w:link w:val="30"/>
    <w:qFormat/>
    <w:rsid w:val="009730FB"/>
    <w:pPr>
      <w:keepNext/>
      <w:ind w:firstLine="0"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730FB"/>
    <w:rPr>
      <w:b/>
      <w:sz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A7429"/>
    <w:pPr>
      <w:ind w:firstLine="0"/>
      <w:jc w:val="left"/>
    </w:pPr>
    <w:rPr>
      <w:rFonts w:ascii="Antiqua" w:hAnsi="Antiqua"/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A7429"/>
    <w:rPr>
      <w:rFonts w:ascii="Antiqua" w:hAnsi="Antiqua"/>
      <w:lang w:eastAsia="ru-RU"/>
    </w:rPr>
  </w:style>
  <w:style w:type="character" w:styleId="a5">
    <w:name w:val="footnote reference"/>
    <w:basedOn w:val="a0"/>
    <w:uiPriority w:val="99"/>
    <w:semiHidden/>
    <w:unhideWhenUsed/>
    <w:rsid w:val="007A7429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7A742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6763C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763C"/>
    <w:rPr>
      <w:sz w:val="28"/>
      <w:lang w:eastAsia="ru-RU"/>
    </w:rPr>
  </w:style>
  <w:style w:type="paragraph" w:styleId="a9">
    <w:name w:val="footer"/>
    <w:basedOn w:val="a"/>
    <w:link w:val="aa"/>
    <w:uiPriority w:val="99"/>
    <w:unhideWhenUsed/>
    <w:rsid w:val="00B6763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763C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0FB"/>
    <w:pPr>
      <w:ind w:firstLine="720"/>
      <w:jc w:val="both"/>
    </w:pPr>
    <w:rPr>
      <w:sz w:val="28"/>
      <w:lang w:eastAsia="ru-RU"/>
    </w:rPr>
  </w:style>
  <w:style w:type="paragraph" w:styleId="3">
    <w:name w:val="heading 3"/>
    <w:basedOn w:val="a"/>
    <w:next w:val="a"/>
    <w:link w:val="30"/>
    <w:qFormat/>
    <w:rsid w:val="009730FB"/>
    <w:pPr>
      <w:keepNext/>
      <w:ind w:firstLine="0"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730FB"/>
    <w:rPr>
      <w:b/>
      <w:sz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A7429"/>
    <w:pPr>
      <w:ind w:firstLine="0"/>
      <w:jc w:val="left"/>
    </w:pPr>
    <w:rPr>
      <w:rFonts w:ascii="Antiqua" w:hAnsi="Antiqua"/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A7429"/>
    <w:rPr>
      <w:rFonts w:ascii="Antiqua" w:hAnsi="Antiqua"/>
      <w:lang w:eastAsia="ru-RU"/>
    </w:rPr>
  </w:style>
  <w:style w:type="character" w:styleId="a5">
    <w:name w:val="footnote reference"/>
    <w:basedOn w:val="a0"/>
    <w:uiPriority w:val="99"/>
    <w:semiHidden/>
    <w:unhideWhenUsed/>
    <w:rsid w:val="007A7429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7A742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6763C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763C"/>
    <w:rPr>
      <w:sz w:val="28"/>
      <w:lang w:eastAsia="ru-RU"/>
    </w:rPr>
  </w:style>
  <w:style w:type="paragraph" w:styleId="a9">
    <w:name w:val="footer"/>
    <w:basedOn w:val="a"/>
    <w:link w:val="aa"/>
    <w:uiPriority w:val="99"/>
    <w:unhideWhenUsed/>
    <w:rsid w:val="00B6763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763C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45976-8798-43A2-B148-AA67FA6F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5693</Words>
  <Characters>3246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73</cp:revision>
  <dcterms:created xsi:type="dcterms:W3CDTF">2015-07-21T13:52:00Z</dcterms:created>
  <dcterms:modified xsi:type="dcterms:W3CDTF">2015-07-29T12:20:00Z</dcterms:modified>
</cp:coreProperties>
</file>